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89190679"/>
        <w:docPartObj>
          <w:docPartGallery w:val="Cover Pages"/>
          <w:docPartUnique/>
        </w:docPartObj>
      </w:sdtPr>
      <w:sdtContent>
        <w:p w14:paraId="6748D023" w14:textId="4C3CCD66" w:rsidR="00DF0689" w:rsidRDefault="00DF0689"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53A0A88E" wp14:editId="6105B416">
                <wp:simplePos x="0" y="0"/>
                <wp:positionH relativeFrom="margin">
                  <wp:posOffset>0</wp:posOffset>
                </wp:positionH>
                <wp:positionV relativeFrom="topMargin">
                  <wp:posOffset>265430</wp:posOffset>
                </wp:positionV>
                <wp:extent cx="1814195" cy="820420"/>
                <wp:effectExtent l="0" t="0" r="0" b="0"/>
                <wp:wrapNone/>
                <wp:docPr id="484807356" name="Picture 1" descr="A logo with text and red and black text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779212" name="Picture 1" descr="A logo with text and red and black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19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0209F31" w14:textId="1A3549AA" w:rsidR="00DF0689" w:rsidRDefault="00DF0689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2336" behindDoc="0" locked="0" layoutInCell="1" allowOverlap="1" wp14:anchorId="2D643A34" wp14:editId="39D16A00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2878455</wp:posOffset>
                    </wp:positionV>
                    <wp:extent cx="4686300" cy="6038850"/>
                    <wp:effectExtent l="0" t="0" r="571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038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87DE2A" w14:textId="2879DC22" w:rsidR="00DF0689" w:rsidRDefault="00000000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6C7C3B">
                                      <w:rPr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CODE OF BEHAVIOUR POLICY</w:t>
                                    </w:r>
                                  </w:sdtContent>
                                </w:sdt>
                              </w:p>
                              <w:p w14:paraId="36E56A8C" w14:textId="77777777" w:rsidR="00DF0689" w:rsidRDefault="00DF0689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13287DA" w14:textId="2E90822E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AUTHOR(s)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docAuthor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Simon Robson-Greenaway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4A9291C2" w14:textId="1AD2DA58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DOCUMENT NUMBER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docNumber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CPTA-POL-010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73EE97F7" w14:textId="2C070477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VERSION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docVersion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1.0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2348CC6D" w14:textId="3E887C81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STATUS: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docStatus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DRAFT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3AD74871" w14:textId="1DBDD8ED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SOURCE: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docSource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Churchfields PTA Committee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7002DE88" w14:textId="5182079B" w:rsidR="00DF0689" w:rsidRPr="00DF0689" w:rsidRDefault="00DF0689" w:rsidP="00DF0689">
                                <w:pPr>
                                  <w:pStyle w:val="NoSpacing"/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DOCUMENT DATE: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 xml:space="preserve">: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DOCPROPERTY  docDate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>29/09/2025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68ABFEC3" w14:textId="07A7DAA8" w:rsidR="00DF0689" w:rsidRDefault="00DF0689" w:rsidP="00DF0689">
                                <w:pPr>
                                  <w:pStyle w:val="NoSpacing"/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>NUMBER OF PAGES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002060"/>
                                    <w:sz w:val="20"/>
                                    <w:szCs w:val="20"/>
                                  </w:rPr>
                                  <w:tab/>
                                  <w:t>: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instrText xml:space="preserve"> NUMPAGES   \* MERGEFORMAT </w:instrTex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noProof/>
                                    <w:color w:val="002060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DF0689"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  <w:p w14:paraId="0568CD72" w14:textId="77777777" w:rsidR="00DF0689" w:rsidRDefault="00DF0689" w:rsidP="00DF0689">
                                <w:pPr>
                                  <w:pStyle w:val="NoSpacing"/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835422" w14:textId="77777777" w:rsidR="00DF0689" w:rsidRDefault="00DF0689" w:rsidP="00DF0689">
                                <w:pPr>
                                  <w:pStyle w:val="NoSpacing"/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172F7D7" w14:textId="77777777" w:rsidR="00DF0689" w:rsidRDefault="00DF0689" w:rsidP="00DF0689">
                                <w:pPr>
                                  <w:pStyle w:val="NoSpacing"/>
                                  <w:rPr>
                                    <w:color w:val="00206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8A6A6B9" w14:textId="2A6927B6" w:rsidR="00DF0689" w:rsidRPr="00DF0689" w:rsidRDefault="00DF0689" w:rsidP="00DF0689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F0689"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highlight w:val="darkRed"/>
                                  </w:rPr>
                                  <w:fldChar w:fldCharType="begin"/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highlight w:val="darkRed"/>
                                  </w:rPr>
                                  <w:instrText xml:space="preserve"> DOCPROPERTY  docSensitivity  \* MERGEFORMAT </w:instrTex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highlight w:val="darkRed"/>
                                  </w:rPr>
                                  <w:fldChar w:fldCharType="separate"/>
                                </w:r>
                                <w:r w:rsidR="00F9564D"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highlight w:val="darkRed"/>
                                  </w:rPr>
                                  <w:t>FOR INTERNAL AND EXTERNAL USE</w:t>
                                </w:r>
                                <w:r w:rsidRPr="00DF0689"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highlight w:val="darkRed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643A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226.65pt;width:369pt;height:475.5pt;z-index:251662336;visibility:visible;mso-wrap-style:square;mso-width-percent:790;mso-height-percent: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" filled="f" stroked="f" strokeweight=".5pt">
                    <v:textbox inset="0,0,0,0">
                      <w:txbxContent>
                        <w:p w14:paraId="4E87DE2A" w14:textId="2879DC22" w:rsidR="00DF0689" w:rsidRDefault="00000000">
                          <w:pPr>
                            <w:pStyle w:val="NoSpacing"/>
                            <w:spacing w:before="40" w:after="560" w:line="216" w:lineRule="auto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C7C3B">
                                <w:rPr>
                                  <w:color w:val="000000" w:themeColor="text1"/>
                                  <w:sz w:val="72"/>
                                  <w:szCs w:val="72"/>
                                </w:rPr>
                                <w:t>CODE OF BEHAVIOUR POLICY</w:t>
                              </w:r>
                            </w:sdtContent>
                          </w:sdt>
                        </w:p>
                        <w:p w14:paraId="36E56A8C" w14:textId="77777777" w:rsidR="00DF0689" w:rsidRDefault="00DF0689">
                          <w:pPr>
                            <w:pStyle w:val="NoSpacing"/>
                            <w:spacing w:before="40" w:after="560" w:line="216" w:lineRule="auto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  <w:p w14:paraId="413287DA" w14:textId="2E90822E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AUTHOR(s)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docAuthor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Simon Robson-Greenaway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A9291C2" w14:textId="1AD2DA58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DOCUMENT NUMBER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docNumber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CPTA-POL-010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3EE97F7" w14:textId="2C070477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VERSION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docVersion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1.0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348CC6D" w14:textId="3E887C81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STATUS: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docStatus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DRAFT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AD74871" w14:textId="1DBDD8ED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SOURCE: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docSource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Churchfields PTA Committee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002DE88" w14:textId="5182079B" w:rsidR="00DF0689" w:rsidRPr="00DF0689" w:rsidRDefault="00DF0689" w:rsidP="00DF0689">
                          <w:pPr>
                            <w:pStyle w:val="NoSpacing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DOCUMENT DATE: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DOCPROPERTY  docDate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color w:val="002060"/>
                              <w:sz w:val="20"/>
                              <w:szCs w:val="20"/>
                            </w:rPr>
                            <w:t>29/09/2025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8ABFEC3" w14:textId="07A7DAA8" w:rsidR="00DF0689" w:rsidRDefault="00DF0689" w:rsidP="00DF0689">
                          <w:pPr>
                            <w:pStyle w:val="NoSpacing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NUMBER OF PAGES</w:t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</w:r>
                          <w:r w:rsidRPr="00DF0689">
                            <w:rPr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ab/>
                            <w:t>: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9564D">
                            <w:rPr>
                              <w:noProof/>
                              <w:color w:val="002060"/>
                              <w:sz w:val="20"/>
                              <w:szCs w:val="20"/>
                            </w:rPr>
                            <w:t>5</w:t>
                          </w:r>
                          <w:r w:rsidRPr="00DF0689">
                            <w:rPr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568CD72" w14:textId="77777777" w:rsidR="00DF0689" w:rsidRDefault="00DF0689" w:rsidP="00DF0689">
                          <w:pPr>
                            <w:pStyle w:val="NoSpacing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0B835422" w14:textId="77777777" w:rsidR="00DF0689" w:rsidRDefault="00DF0689" w:rsidP="00DF0689">
                          <w:pPr>
                            <w:pStyle w:val="NoSpacing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4172F7D7" w14:textId="77777777" w:rsidR="00DF0689" w:rsidRDefault="00DF0689" w:rsidP="00DF0689">
                          <w:pPr>
                            <w:pStyle w:val="NoSpacing"/>
                            <w:rPr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38A6A6B9" w14:textId="2A6927B6" w:rsidR="00DF0689" w:rsidRPr="00DF0689" w:rsidRDefault="00DF0689" w:rsidP="00DF0689">
                          <w:pPr>
                            <w:pStyle w:val="NoSpacing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F0689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highlight w:val="darkRed"/>
                            </w:rPr>
                            <w:fldChar w:fldCharType="begin"/>
                          </w:r>
                          <w:r w:rsidRPr="00DF0689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highlight w:val="darkRed"/>
                            </w:rPr>
                            <w:instrText xml:space="preserve"> DOCPROPERTY  docSensitivity  \* MERGEFORMAT </w:instrText>
                          </w:r>
                          <w:r w:rsidRPr="00DF0689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highlight w:val="darkRed"/>
                            </w:rPr>
                            <w:fldChar w:fldCharType="separate"/>
                          </w:r>
                          <w:r w:rsidR="00F9564D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highlight w:val="darkRed"/>
                            </w:rPr>
                            <w:t>FOR INTERNAL AND EXTERNAL USE</w:t>
                          </w:r>
                          <w:r w:rsidRPr="00DF0689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highlight w:val="darkRed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E9139B" wp14:editId="1BB8A76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EE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9-27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A242268" w14:textId="152F155C" w:rsidR="00DF0689" w:rsidRDefault="00DF0689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7E9139B" id="Rectangle 132" o:spid="_x0000_s1027" style="position:absolute;margin-left:-4.4pt;margin-top:0;width:46.8pt;height:77.75pt;z-index:25166131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" fillcolor="#e00" stroked="f" strokeweight="1.5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9-27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A242268" w14:textId="152F155C" w:rsidR="00DF0689" w:rsidRDefault="00DF0689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7727503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2B81F7" w14:textId="3D7044AF" w:rsidR="00250D5C" w:rsidRDefault="00250D5C">
          <w:pPr>
            <w:pStyle w:val="TOCHeading"/>
          </w:pPr>
          <w:r>
            <w:t>Contents</w:t>
          </w:r>
        </w:p>
        <w:p w14:paraId="3CA175B6" w14:textId="77777777" w:rsidR="000D0DFC" w:rsidRPr="000D0DFC" w:rsidRDefault="000D0DFC" w:rsidP="000D0DFC">
          <w:pPr>
            <w:rPr>
              <w:lang w:val="en-US"/>
            </w:rPr>
          </w:pPr>
        </w:p>
        <w:p w14:paraId="19835CED" w14:textId="5421D8CE" w:rsidR="00ED5F68" w:rsidRDefault="00250D5C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970143" w:history="1">
            <w:r w:rsidR="00ED5F68" w:rsidRPr="003B47D1">
              <w:rPr>
                <w:rStyle w:val="Hyperlink"/>
                <w:noProof/>
              </w:rPr>
              <w:t>1.</w:t>
            </w:r>
            <w:r w:rsidR="00ED5F68">
              <w:rPr>
                <w:rFonts w:eastAsiaTheme="minorEastAsia"/>
                <w:noProof/>
                <w:lang w:eastAsia="en-GB"/>
              </w:rPr>
              <w:tab/>
            </w:r>
            <w:r w:rsidR="00ED5F68" w:rsidRPr="003B47D1">
              <w:rPr>
                <w:rStyle w:val="Hyperlink"/>
                <w:noProof/>
              </w:rPr>
              <w:t>Introduction</w:t>
            </w:r>
            <w:r w:rsidR="00ED5F68">
              <w:rPr>
                <w:noProof/>
                <w:webHidden/>
              </w:rPr>
              <w:tab/>
            </w:r>
            <w:r w:rsidR="00ED5F68">
              <w:rPr>
                <w:noProof/>
                <w:webHidden/>
              </w:rPr>
              <w:fldChar w:fldCharType="begin"/>
            </w:r>
            <w:r w:rsidR="00ED5F68">
              <w:rPr>
                <w:noProof/>
                <w:webHidden/>
              </w:rPr>
              <w:instrText xml:space="preserve"> PAGEREF _Toc209970143 \h </w:instrText>
            </w:r>
            <w:r w:rsidR="00ED5F68">
              <w:rPr>
                <w:noProof/>
                <w:webHidden/>
              </w:rPr>
            </w:r>
            <w:r w:rsidR="00ED5F68">
              <w:rPr>
                <w:noProof/>
                <w:webHidden/>
              </w:rPr>
              <w:fldChar w:fldCharType="separate"/>
            </w:r>
            <w:r w:rsidR="00ED5F68">
              <w:rPr>
                <w:noProof/>
                <w:webHidden/>
              </w:rPr>
              <w:t>2</w:t>
            </w:r>
            <w:r w:rsidR="00ED5F68">
              <w:rPr>
                <w:noProof/>
                <w:webHidden/>
              </w:rPr>
              <w:fldChar w:fldCharType="end"/>
            </w:r>
          </w:hyperlink>
        </w:p>
        <w:p w14:paraId="5F90BE2C" w14:textId="2DE1264D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4" w:history="1">
            <w:r w:rsidRPr="003B47D1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Version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C822A" w14:textId="2824C60B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5" w:history="1">
            <w:r w:rsidRPr="003B47D1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A5979" w14:textId="76145911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6" w:history="1">
            <w:r w:rsidRPr="003B47D1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Meeting your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77D73" w14:textId="5D97A1AE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7" w:history="1">
            <w:r w:rsidRPr="003B47D1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Code of Behaviour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4A6C8" w14:textId="503C3900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8" w:history="1">
            <w:r w:rsidRPr="003B47D1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When problems arise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EFFD3" w14:textId="550C6D06" w:rsidR="00ED5F68" w:rsidRDefault="00ED5F68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09970149" w:history="1">
            <w:r w:rsidRPr="003B47D1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en-GB"/>
              </w:rPr>
              <w:tab/>
            </w:r>
            <w:r w:rsidRPr="003B47D1">
              <w:rPr>
                <w:rStyle w:val="Hyperlink"/>
                <w:noProof/>
              </w:rPr>
              <w:t>Policy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_Toc209970149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0AA9F" w14:textId="41493232" w:rsidR="000D0DFC" w:rsidRDefault="00250D5C" w:rsidP="000D0DF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5ECEF1B" w14:textId="77777777" w:rsidR="000D0DFC" w:rsidRPr="00382F64" w:rsidRDefault="000D0DFC" w:rsidP="00382F64">
      <w:pPr>
        <w:pStyle w:val="ListParagraph"/>
        <w:numPr>
          <w:ilvl w:val="0"/>
          <w:numId w:val="3"/>
        </w:numPr>
        <w:rPr>
          <w:b/>
          <w:bCs/>
          <w:noProof/>
        </w:rPr>
      </w:pPr>
      <w:r w:rsidRPr="00382F64">
        <w:rPr>
          <w:b/>
          <w:bCs/>
          <w:noProof/>
        </w:rPr>
        <w:br w:type="page"/>
      </w:r>
    </w:p>
    <w:p w14:paraId="0E9B4AA6" w14:textId="4A44D01C" w:rsidR="008444F6" w:rsidRDefault="003A1D3C" w:rsidP="001D7FE1">
      <w:pPr>
        <w:pStyle w:val="Heading1"/>
        <w:numPr>
          <w:ilvl w:val="0"/>
          <w:numId w:val="4"/>
        </w:numPr>
      </w:pPr>
      <w:bookmarkStart w:id="0" w:name="_Toc209970143"/>
      <w:r w:rsidRPr="003A1D3C">
        <w:lastRenderedPageBreak/>
        <w:t>Introduction</w:t>
      </w:r>
      <w:bookmarkEnd w:id="0"/>
    </w:p>
    <w:p w14:paraId="22C1E393" w14:textId="1A9E94E5" w:rsidR="008E58D2" w:rsidRDefault="006C7C3B" w:rsidP="00715993">
      <w:r w:rsidRPr="006C7C3B">
        <w:t xml:space="preserve">Everyone </w:t>
      </w:r>
      <w:r>
        <w:t xml:space="preserve">volunteering or </w:t>
      </w:r>
      <w:r w:rsidRPr="006C7C3B">
        <w:t xml:space="preserve">working with </w:t>
      </w:r>
      <w:r w:rsidRPr="00620D3F">
        <w:t>Churchfields Primary School Parent Teacher Association (“</w:t>
      </w:r>
      <w:r w:rsidRPr="002F1691">
        <w:t>the PTA</w:t>
      </w:r>
      <w:r w:rsidRPr="00620D3F">
        <w:t>”)</w:t>
      </w:r>
      <w:r>
        <w:t xml:space="preserve"> </w:t>
      </w:r>
      <w:r w:rsidRPr="006C7C3B">
        <w:t xml:space="preserve">– whether as a member of staff or a volunteer – has a responsibility to ensure that everyone participating in </w:t>
      </w:r>
      <w:r w:rsidRPr="006C7C3B">
        <w:rPr>
          <w:b/>
          <w:bCs/>
        </w:rPr>
        <w:t>the PTA’s</w:t>
      </w:r>
      <w:r w:rsidRPr="006C7C3B">
        <w:t xml:space="preserve"> activities, particularly children, young people and vulnerable adults, are protected from harm.</w:t>
      </w:r>
    </w:p>
    <w:p w14:paraId="51B10104" w14:textId="2C930C6B" w:rsidR="004C5EE5" w:rsidRDefault="004C5EE5" w:rsidP="001D7FE1">
      <w:pPr>
        <w:pStyle w:val="Heading1"/>
        <w:numPr>
          <w:ilvl w:val="0"/>
          <w:numId w:val="4"/>
        </w:numPr>
      </w:pPr>
      <w:bookmarkStart w:id="1" w:name="_Toc209970144"/>
      <w:r>
        <w:t>Version History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306"/>
        <w:gridCol w:w="4650"/>
        <w:gridCol w:w="1933"/>
      </w:tblGrid>
      <w:tr w:rsidR="004C5EE5" w14:paraId="6305F70C" w14:textId="77777777" w:rsidTr="004C5EE5">
        <w:tc>
          <w:tcPr>
            <w:tcW w:w="1127" w:type="dxa"/>
            <w:shd w:val="clear" w:color="auto" w:fill="EE0000"/>
          </w:tcPr>
          <w:p w14:paraId="374D9F53" w14:textId="2920AB3B" w:rsidR="004C5EE5" w:rsidRPr="004C5EE5" w:rsidRDefault="004C5EE5" w:rsidP="00715993">
            <w:pPr>
              <w:rPr>
                <w:color w:val="FFFFFF" w:themeColor="background1"/>
                <w:sz w:val="22"/>
                <w:szCs w:val="22"/>
              </w:rPr>
            </w:pPr>
            <w:r w:rsidRPr="004C5EE5">
              <w:rPr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306" w:type="dxa"/>
            <w:shd w:val="clear" w:color="auto" w:fill="EE0000"/>
          </w:tcPr>
          <w:p w14:paraId="37E5FF21" w14:textId="1EA19AE3" w:rsidR="004C5EE5" w:rsidRPr="004C5EE5" w:rsidRDefault="004C5EE5" w:rsidP="00715993">
            <w:pPr>
              <w:rPr>
                <w:color w:val="FFFFFF" w:themeColor="background1"/>
                <w:sz w:val="22"/>
                <w:szCs w:val="22"/>
              </w:rPr>
            </w:pPr>
            <w:r w:rsidRPr="004C5EE5">
              <w:rPr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650" w:type="dxa"/>
            <w:shd w:val="clear" w:color="auto" w:fill="EE0000"/>
          </w:tcPr>
          <w:p w14:paraId="0D7975E0" w14:textId="7BDEC773" w:rsidR="004C5EE5" w:rsidRPr="004C5EE5" w:rsidRDefault="004C5EE5" w:rsidP="00715993">
            <w:pPr>
              <w:rPr>
                <w:color w:val="FFFFFF" w:themeColor="background1"/>
                <w:sz w:val="22"/>
                <w:szCs w:val="22"/>
              </w:rPr>
            </w:pPr>
            <w:r w:rsidRPr="004C5EE5">
              <w:rPr>
                <w:color w:val="FFFFFF" w:themeColor="background1"/>
                <w:sz w:val="22"/>
                <w:szCs w:val="22"/>
              </w:rPr>
              <w:t>Reason for Change</w:t>
            </w:r>
          </w:p>
        </w:tc>
        <w:tc>
          <w:tcPr>
            <w:tcW w:w="1933" w:type="dxa"/>
            <w:shd w:val="clear" w:color="auto" w:fill="EE0000"/>
          </w:tcPr>
          <w:p w14:paraId="07ABC089" w14:textId="15C9B416" w:rsidR="004C5EE5" w:rsidRPr="004C5EE5" w:rsidRDefault="004C5EE5" w:rsidP="00715993">
            <w:pPr>
              <w:rPr>
                <w:color w:val="FFFFFF" w:themeColor="background1"/>
                <w:sz w:val="22"/>
                <w:szCs w:val="22"/>
              </w:rPr>
            </w:pPr>
            <w:r w:rsidRPr="004C5EE5">
              <w:rPr>
                <w:color w:val="FFFFFF" w:themeColor="background1"/>
                <w:sz w:val="22"/>
                <w:szCs w:val="22"/>
              </w:rPr>
              <w:t>Author(s)</w:t>
            </w:r>
          </w:p>
        </w:tc>
      </w:tr>
      <w:tr w:rsidR="004C5EE5" w14:paraId="4A219975" w14:textId="77777777" w:rsidTr="004C5EE5">
        <w:tc>
          <w:tcPr>
            <w:tcW w:w="1127" w:type="dxa"/>
          </w:tcPr>
          <w:p w14:paraId="76E378CC" w14:textId="36C2EF6F" w:rsidR="004C5EE5" w:rsidRPr="004C5EE5" w:rsidRDefault="004C5EE5" w:rsidP="00715993">
            <w:pPr>
              <w:rPr>
                <w:sz w:val="22"/>
                <w:szCs w:val="22"/>
              </w:rPr>
            </w:pPr>
            <w:r w:rsidRPr="004C5EE5">
              <w:rPr>
                <w:sz w:val="22"/>
                <w:szCs w:val="22"/>
              </w:rPr>
              <w:t>1.0</w:t>
            </w:r>
          </w:p>
        </w:tc>
        <w:tc>
          <w:tcPr>
            <w:tcW w:w="1306" w:type="dxa"/>
          </w:tcPr>
          <w:p w14:paraId="0F9E2A77" w14:textId="060D8A97" w:rsidR="004C5EE5" w:rsidRPr="004C5EE5" w:rsidRDefault="004C5EE5" w:rsidP="00715993">
            <w:pPr>
              <w:rPr>
                <w:sz w:val="22"/>
                <w:szCs w:val="22"/>
              </w:rPr>
            </w:pPr>
            <w:r w:rsidRPr="004C5EE5">
              <w:rPr>
                <w:sz w:val="22"/>
                <w:szCs w:val="22"/>
              </w:rPr>
              <w:t>27/09/2025</w:t>
            </w:r>
          </w:p>
        </w:tc>
        <w:tc>
          <w:tcPr>
            <w:tcW w:w="4650" w:type="dxa"/>
          </w:tcPr>
          <w:p w14:paraId="41CFD08D" w14:textId="2BE3F19B" w:rsidR="004C5EE5" w:rsidRPr="004C5EE5" w:rsidRDefault="004C5EE5" w:rsidP="00715993">
            <w:pPr>
              <w:rPr>
                <w:sz w:val="22"/>
                <w:szCs w:val="22"/>
              </w:rPr>
            </w:pPr>
            <w:r w:rsidRPr="004C5EE5">
              <w:rPr>
                <w:sz w:val="22"/>
                <w:szCs w:val="22"/>
              </w:rPr>
              <w:t>Initial Draft</w:t>
            </w:r>
            <w:r>
              <w:rPr>
                <w:sz w:val="22"/>
                <w:szCs w:val="22"/>
              </w:rPr>
              <w:t xml:space="preserve"> based on ParentKind model policy</w:t>
            </w:r>
          </w:p>
        </w:tc>
        <w:tc>
          <w:tcPr>
            <w:tcW w:w="1933" w:type="dxa"/>
          </w:tcPr>
          <w:p w14:paraId="5C808956" w14:textId="363E29A3" w:rsidR="004C5EE5" w:rsidRPr="004C5EE5" w:rsidRDefault="004C5EE5" w:rsidP="00715993">
            <w:pPr>
              <w:rPr>
                <w:sz w:val="22"/>
                <w:szCs w:val="22"/>
              </w:rPr>
            </w:pPr>
            <w:r w:rsidRPr="004C5EE5">
              <w:rPr>
                <w:sz w:val="22"/>
                <w:szCs w:val="22"/>
              </w:rPr>
              <w:t>Simon Robson-Greenaway</w:t>
            </w:r>
          </w:p>
        </w:tc>
      </w:tr>
      <w:tr w:rsidR="004C5EE5" w14:paraId="15D05942" w14:textId="77777777" w:rsidTr="004C5EE5">
        <w:tc>
          <w:tcPr>
            <w:tcW w:w="1127" w:type="dxa"/>
          </w:tcPr>
          <w:p w14:paraId="060908F4" w14:textId="77777777" w:rsidR="004C5EE5" w:rsidRPr="004C5EE5" w:rsidRDefault="004C5EE5" w:rsidP="0071599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23A93E40" w14:textId="77777777" w:rsidR="004C5EE5" w:rsidRPr="004C5EE5" w:rsidRDefault="004C5EE5" w:rsidP="00715993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2EC5ED46" w14:textId="77777777" w:rsidR="004C5EE5" w:rsidRPr="004C5EE5" w:rsidRDefault="004C5EE5" w:rsidP="00715993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7A2C6FF7" w14:textId="77777777" w:rsidR="004C5EE5" w:rsidRPr="004C5EE5" w:rsidRDefault="004C5EE5" w:rsidP="00715993">
            <w:pPr>
              <w:rPr>
                <w:sz w:val="22"/>
                <w:szCs w:val="22"/>
              </w:rPr>
            </w:pPr>
          </w:p>
        </w:tc>
      </w:tr>
    </w:tbl>
    <w:p w14:paraId="413963A8" w14:textId="77777777" w:rsidR="004C5EE5" w:rsidRDefault="004C5EE5" w:rsidP="00715993"/>
    <w:p w14:paraId="09975226" w14:textId="4D95B02F" w:rsidR="006B7A12" w:rsidRDefault="006C7C3B" w:rsidP="004E5E1A">
      <w:pPr>
        <w:pStyle w:val="Heading1"/>
        <w:numPr>
          <w:ilvl w:val="0"/>
          <w:numId w:val="4"/>
        </w:numPr>
      </w:pPr>
      <w:bookmarkStart w:id="2" w:name="_Toc209970145"/>
      <w:r>
        <w:t>Principles</w:t>
      </w:r>
      <w:bookmarkEnd w:id="2"/>
    </w:p>
    <w:p w14:paraId="262BCF75" w14:textId="0054086F" w:rsidR="006C7C3B" w:rsidRDefault="006C7C3B" w:rsidP="002F1691">
      <w:r w:rsidRPr="006C7C3B">
        <w:t xml:space="preserve">It is the responsibility of each adult working with </w:t>
      </w:r>
      <w:r w:rsidR="00ED5F68">
        <w:t>the PTA</w:t>
      </w:r>
      <w:r w:rsidRPr="006C7C3B">
        <w:t xml:space="preserve"> to ensure that: </w:t>
      </w:r>
    </w:p>
    <w:p w14:paraId="33DA9CD7" w14:textId="01A49486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their behaviour is appropriate at all </w:t>
      </w:r>
      <w:proofErr w:type="gramStart"/>
      <w:r w:rsidRPr="006C7C3B">
        <w:t>times;</w:t>
      </w:r>
      <w:proofErr w:type="gramEnd"/>
      <w:r w:rsidRPr="006C7C3B">
        <w:t xml:space="preserve"> </w:t>
      </w:r>
    </w:p>
    <w:p w14:paraId="2709EB13" w14:textId="0C9A7B86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they observe the rules established for the safety and security of all, particularly children, young people and vulnerable </w:t>
      </w:r>
      <w:proofErr w:type="gramStart"/>
      <w:r w:rsidRPr="006C7C3B">
        <w:t>adults;</w:t>
      </w:r>
      <w:proofErr w:type="gramEnd"/>
      <w:r w:rsidRPr="006C7C3B">
        <w:t xml:space="preserve"> </w:t>
      </w:r>
    </w:p>
    <w:p w14:paraId="123B3B94" w14:textId="0D3EDEB1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they follow the procedures following suspicion, disclosure or allegation of child </w:t>
      </w:r>
      <w:proofErr w:type="gramStart"/>
      <w:r w:rsidRPr="006C7C3B">
        <w:t>abuse;</w:t>
      </w:r>
      <w:proofErr w:type="gramEnd"/>
      <w:r w:rsidRPr="006C7C3B">
        <w:t xml:space="preserve"> </w:t>
      </w:r>
    </w:p>
    <w:p w14:paraId="356E9E3B" w14:textId="3BFEE418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the recognise the position of trust in which they have been placed; and </w:t>
      </w:r>
    </w:p>
    <w:p w14:paraId="273812B6" w14:textId="42FEB5D7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in every respect, the relationships they form with others, particularly the children, young people and vulnerable adults in their care, are appropriate </w:t>
      </w:r>
    </w:p>
    <w:p w14:paraId="30119690" w14:textId="674058AC" w:rsidR="000B2BDC" w:rsidRPr="000B2BDC" w:rsidRDefault="006C7C3B" w:rsidP="002F1691">
      <w:r w:rsidRPr="006C7C3B">
        <w:t xml:space="preserve">All persons who wish to work with </w:t>
      </w:r>
      <w:r>
        <w:t>the PTA</w:t>
      </w:r>
      <w:r w:rsidRPr="006C7C3B">
        <w:t xml:space="preserve">, must accept and understand this policy. They must also agree to put </w:t>
      </w:r>
      <w:r>
        <w:t>the PTA’s</w:t>
      </w:r>
      <w:r w:rsidRPr="006C7C3B">
        <w:t xml:space="preserve"> policies on safeguarding children and vulnerable adults into practice.</w:t>
      </w:r>
    </w:p>
    <w:p w14:paraId="3908AD92" w14:textId="43AC061B" w:rsidR="00F053C2" w:rsidRDefault="006C7C3B" w:rsidP="001D7FE1">
      <w:pPr>
        <w:pStyle w:val="Heading1"/>
        <w:numPr>
          <w:ilvl w:val="0"/>
          <w:numId w:val="4"/>
        </w:numPr>
      </w:pPr>
      <w:bookmarkStart w:id="3" w:name="_Toc209970146"/>
      <w:r>
        <w:t>Meeting your responsibilities</w:t>
      </w:r>
      <w:bookmarkEnd w:id="3"/>
    </w:p>
    <w:p w14:paraId="6B26DD40" w14:textId="77777777" w:rsidR="006C7C3B" w:rsidRDefault="006C7C3B" w:rsidP="006C7C3B">
      <w:r w:rsidRPr="006C7C3B">
        <w:t xml:space="preserve">To give positive guidance, the Code of Behaviour (below) provides a list of 'do's and don'ts' to help you ensure that: </w:t>
      </w:r>
    </w:p>
    <w:p w14:paraId="7FE890A6" w14:textId="26B860CD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the welfare of all, and particularly the children and/or young people and/or vulnerable adults for whom you have a duty of care, is </w:t>
      </w:r>
      <w:proofErr w:type="gramStart"/>
      <w:r w:rsidRPr="006C7C3B">
        <w:t>safeguarded;</w:t>
      </w:r>
      <w:proofErr w:type="gramEnd"/>
      <w:r w:rsidRPr="006C7C3B">
        <w:t xml:space="preserve"> </w:t>
      </w:r>
    </w:p>
    <w:p w14:paraId="0F1BD51A" w14:textId="142B7C0B" w:rsidR="006C7C3B" w:rsidRP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lastRenderedPageBreak/>
        <w:t>you avoid compromising situations or opportunities for misunderstandings or allegations.</w:t>
      </w:r>
    </w:p>
    <w:p w14:paraId="4519E779" w14:textId="77777777" w:rsidR="002F1691" w:rsidRPr="002F1691" w:rsidRDefault="002F1691" w:rsidP="002F1691"/>
    <w:p w14:paraId="456D8D0F" w14:textId="7DF7E32C" w:rsidR="006C7C3B" w:rsidRDefault="006C7C3B" w:rsidP="006C7C3B">
      <w:pPr>
        <w:pStyle w:val="Heading1"/>
        <w:numPr>
          <w:ilvl w:val="0"/>
          <w:numId w:val="4"/>
        </w:numPr>
      </w:pPr>
      <w:bookmarkStart w:id="4" w:name="_Toc209970147"/>
      <w:r>
        <w:t>Code of Behaviour</w:t>
      </w:r>
      <w:bookmarkEnd w:id="4"/>
    </w:p>
    <w:p w14:paraId="61394A90" w14:textId="77777777" w:rsidR="006C7C3B" w:rsidRDefault="006C7C3B" w:rsidP="006C7C3B">
      <w:r w:rsidRPr="006C7C3B">
        <w:t xml:space="preserve">Your Conduct </w:t>
      </w:r>
    </w:p>
    <w:p w14:paraId="6B7CEEB7" w14:textId="5F9C1A4F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treat everyone with dignity and respect</w:t>
      </w:r>
    </w:p>
    <w:p w14:paraId="2A3B35E0" w14:textId="57E42CCC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set an example you would wish others to follow</w:t>
      </w:r>
    </w:p>
    <w:p w14:paraId="47FBB0F4" w14:textId="39F6D5DD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treat everyone equally and equitably</w:t>
      </w:r>
    </w:p>
    <w:p w14:paraId="799DB85C" w14:textId="737B36A2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respect everyone’s right to personal privacy</w:t>
      </w:r>
    </w:p>
    <w:p w14:paraId="32A0199F" w14:textId="6DBEF03F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remember someone else might misinterpret your actions, no matter how well-intentioned</w:t>
      </w:r>
    </w:p>
    <w:p w14:paraId="13B402C8" w14:textId="75CD8711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make suggestive remarks or threats, even in fun; DON’T show favouritism</w:t>
      </w:r>
    </w:p>
    <w:p w14:paraId="2B09969A" w14:textId="31936192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use inappropriate language – speaking, writing, phoning, email or internet</w:t>
      </w:r>
    </w:p>
    <w:p w14:paraId="13911C5E" w14:textId="7E12F481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show favouritism</w:t>
      </w:r>
    </w:p>
    <w:p w14:paraId="29E3D02D" w14:textId="6B48CF42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form a relationship with a child, young person or vulnerable adult that is an abuse of trust</w:t>
      </w:r>
    </w:p>
    <w:p w14:paraId="46738EDF" w14:textId="77777777" w:rsidR="006C7C3B" w:rsidRDefault="006C7C3B" w:rsidP="006C7C3B">
      <w:pPr>
        <w:ind w:left="720"/>
      </w:pPr>
    </w:p>
    <w:p w14:paraId="34A4AFF6" w14:textId="1103082A" w:rsidR="006C7C3B" w:rsidRDefault="006C7C3B" w:rsidP="006C7C3B">
      <w:r>
        <w:t>Other People’s Behaviour</w:t>
      </w:r>
    </w:p>
    <w:p w14:paraId="60F2ECFD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allow children, young people and vulnerable adults to talk about any concerns they may have</w:t>
      </w:r>
    </w:p>
    <w:p w14:paraId="0FDA2C5A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encourage others to challenge any attitudes or behaviours they do not like</w:t>
      </w:r>
    </w:p>
    <w:p w14:paraId="6E71BFC6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trivialise abuse</w:t>
      </w:r>
    </w:p>
    <w:p w14:paraId="5C454FCA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tolerate bullying</w:t>
      </w:r>
    </w:p>
    <w:p w14:paraId="058084E7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DON’T get drawn into inappropriate attention seeking behaviour, </w:t>
      </w:r>
      <w:proofErr w:type="spellStart"/>
      <w:r w:rsidRPr="006C7C3B">
        <w:t>eg</w:t>
      </w:r>
      <w:proofErr w:type="spellEnd"/>
      <w:r w:rsidRPr="006C7C3B">
        <w:t>: tantrums and crushes</w:t>
      </w:r>
    </w:p>
    <w:p w14:paraId="55934EDF" w14:textId="09F48AE1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DON’T allow unacceptable situations within a relationship of trust, </w:t>
      </w:r>
      <w:proofErr w:type="spellStart"/>
      <w:r w:rsidRPr="006C7C3B">
        <w:t>eg</w:t>
      </w:r>
      <w:proofErr w:type="spellEnd"/>
      <w:r w:rsidRPr="006C7C3B">
        <w:t xml:space="preserve">: a sexual relationship with a young person or vulnerable adult over the age of </w:t>
      </w:r>
      <w:proofErr w:type="gramStart"/>
      <w:r w:rsidRPr="006C7C3B">
        <w:t>consent;</w:t>
      </w:r>
      <w:proofErr w:type="gramEnd"/>
    </w:p>
    <w:p w14:paraId="1C278EF9" w14:textId="77777777" w:rsidR="006C7C3B" w:rsidRPr="006C7C3B" w:rsidRDefault="006C7C3B" w:rsidP="006C7C3B"/>
    <w:p w14:paraId="624D4416" w14:textId="4D3E357C" w:rsidR="006C7C3B" w:rsidRDefault="007D6CB9" w:rsidP="006C7C3B">
      <w:r>
        <w:br w:type="page"/>
      </w:r>
      <w:r w:rsidR="006C7C3B">
        <w:lastRenderedPageBreak/>
        <w:t>Practical Arrangements</w:t>
      </w:r>
    </w:p>
    <w:p w14:paraId="7319CD46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DO </w:t>
      </w:r>
      <w:proofErr w:type="gramStart"/>
      <w:r w:rsidRPr="006C7C3B">
        <w:t>put this code into practice at all times</w:t>
      </w:r>
      <w:proofErr w:type="gramEnd"/>
    </w:p>
    <w:p w14:paraId="547C6B03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follow recommended adult/young people ratios for meetings and activities</w:t>
      </w:r>
    </w:p>
    <w:p w14:paraId="653D6175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keep other members of staff/volunteers informed of where you are and what you are doing</w:t>
      </w:r>
    </w:p>
    <w:p w14:paraId="5E4C708B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 plan activities that involve more than one other adult being present, or at least are within sight and hearing of others</w:t>
      </w:r>
    </w:p>
    <w:p w14:paraId="4F13918F" w14:textId="77777777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>DON’T play physical contact games with children, young people or vulnerable adults</w:t>
      </w:r>
    </w:p>
    <w:p w14:paraId="3CEC5463" w14:textId="181C2C6C" w:rsidR="006C7C3B" w:rsidRDefault="006C7C3B" w:rsidP="006C7C3B">
      <w:pPr>
        <w:numPr>
          <w:ilvl w:val="0"/>
          <w:numId w:val="29"/>
        </w:numPr>
        <w:tabs>
          <w:tab w:val="num" w:pos="720"/>
        </w:tabs>
        <w:ind w:left="720"/>
      </w:pPr>
      <w:r w:rsidRPr="006C7C3B">
        <w:t xml:space="preserve">DON’T permit abusive peer activities, </w:t>
      </w:r>
      <w:proofErr w:type="spellStart"/>
      <w:r w:rsidRPr="006C7C3B">
        <w:t>eg</w:t>
      </w:r>
      <w:proofErr w:type="spellEnd"/>
      <w:r w:rsidRPr="006C7C3B">
        <w:t>: initiation ceremonies, bullyin</w:t>
      </w:r>
      <w:r w:rsidR="00F9564D">
        <w:t>g</w:t>
      </w:r>
    </w:p>
    <w:p w14:paraId="317C50B8" w14:textId="4AED0405" w:rsidR="00F9564D" w:rsidRDefault="00F9564D" w:rsidP="00F9564D">
      <w:pPr>
        <w:pStyle w:val="Heading1"/>
        <w:numPr>
          <w:ilvl w:val="0"/>
          <w:numId w:val="4"/>
        </w:numPr>
      </w:pPr>
      <w:bookmarkStart w:id="5" w:name="_Toc209970148"/>
      <w:r>
        <w:t>When problems arise</w:t>
      </w:r>
      <w:bookmarkEnd w:id="5"/>
    </w:p>
    <w:p w14:paraId="7F3E2D0D" w14:textId="77777777" w:rsidR="00F9564D" w:rsidRDefault="00F9564D" w:rsidP="00F9564D">
      <w:pPr>
        <w:numPr>
          <w:ilvl w:val="0"/>
          <w:numId w:val="29"/>
        </w:numPr>
        <w:tabs>
          <w:tab w:val="num" w:pos="720"/>
        </w:tabs>
        <w:ind w:left="720"/>
      </w:pPr>
      <w:r w:rsidRPr="00F9564D">
        <w:t xml:space="preserve">DO remember this code even at sensitive moments, </w:t>
      </w:r>
      <w:proofErr w:type="spellStart"/>
      <w:r w:rsidRPr="00F9564D">
        <w:t>eg</w:t>
      </w:r>
      <w:proofErr w:type="spellEnd"/>
      <w:r w:rsidRPr="00F9564D">
        <w:t>: when responding to bullying, bereavement or abuse</w:t>
      </w:r>
    </w:p>
    <w:p w14:paraId="7A81C3C7" w14:textId="77777777" w:rsidR="00F9564D" w:rsidRDefault="00F9564D" w:rsidP="00F9564D">
      <w:pPr>
        <w:numPr>
          <w:ilvl w:val="0"/>
          <w:numId w:val="29"/>
        </w:numPr>
        <w:tabs>
          <w:tab w:val="num" w:pos="720"/>
        </w:tabs>
        <w:ind w:left="720"/>
      </w:pPr>
      <w:r w:rsidRPr="00F9564D">
        <w:t>DO take any allegations, suspicions or concerns of abuse or inappropriate action seriously and refer or report them immediately</w:t>
      </w:r>
    </w:p>
    <w:p w14:paraId="350C733E" w14:textId="77777777" w:rsidR="00F9564D" w:rsidRDefault="00F9564D" w:rsidP="00F9564D">
      <w:pPr>
        <w:numPr>
          <w:ilvl w:val="0"/>
          <w:numId w:val="29"/>
        </w:numPr>
        <w:tabs>
          <w:tab w:val="num" w:pos="720"/>
        </w:tabs>
        <w:ind w:left="720"/>
      </w:pPr>
      <w:r w:rsidRPr="00F9564D">
        <w:t>DO immediately report and seek support about any allegations of abuse or inappropriate behaviour made against you</w:t>
      </w:r>
    </w:p>
    <w:p w14:paraId="613B5904" w14:textId="77777777" w:rsidR="00F9564D" w:rsidRDefault="00F9564D" w:rsidP="00F9564D">
      <w:pPr>
        <w:numPr>
          <w:ilvl w:val="0"/>
          <w:numId w:val="29"/>
        </w:numPr>
        <w:tabs>
          <w:tab w:val="num" w:pos="720"/>
        </w:tabs>
        <w:ind w:left="720"/>
      </w:pPr>
      <w:r w:rsidRPr="00F9564D">
        <w:t>DON’T let allegations, suspicions, or concerns about abuse go unreported</w:t>
      </w:r>
    </w:p>
    <w:p w14:paraId="3E51C94B" w14:textId="7908CA07" w:rsidR="00F9564D" w:rsidRPr="00F9564D" w:rsidRDefault="00F9564D" w:rsidP="00F9564D">
      <w:pPr>
        <w:numPr>
          <w:ilvl w:val="0"/>
          <w:numId w:val="29"/>
        </w:numPr>
        <w:tabs>
          <w:tab w:val="num" w:pos="720"/>
        </w:tabs>
        <w:ind w:left="720"/>
      </w:pPr>
      <w:r w:rsidRPr="00F9564D">
        <w:t>DON’T just rely on your good name to protect you.</w:t>
      </w:r>
    </w:p>
    <w:p w14:paraId="782CC2AC" w14:textId="4939F1BC" w:rsidR="006C7C3B" w:rsidRDefault="006C7C3B" w:rsidP="006C7C3B"/>
    <w:p w14:paraId="30F92D18" w14:textId="124CEC84" w:rsidR="00F9564D" w:rsidRDefault="00F9564D">
      <w:r>
        <w:br w:type="page"/>
      </w:r>
    </w:p>
    <w:p w14:paraId="2C1A4D02" w14:textId="77777777" w:rsidR="007D6CB9" w:rsidRDefault="007D6CB9"/>
    <w:p w14:paraId="02439A29" w14:textId="678B1D24" w:rsidR="007D6CB9" w:rsidRDefault="007D6CB9" w:rsidP="007D6CB9">
      <w:pPr>
        <w:pStyle w:val="Heading1"/>
        <w:numPr>
          <w:ilvl w:val="0"/>
          <w:numId w:val="4"/>
        </w:numPr>
      </w:pPr>
      <w:bookmarkStart w:id="6" w:name="_Toc209970149"/>
      <w:r>
        <w:t>Policy Review</w:t>
      </w:r>
      <w:bookmarkEnd w:id="6"/>
    </w:p>
    <w:p w14:paraId="767DD6A8" w14:textId="77777777" w:rsidR="007D6CB9" w:rsidRDefault="007D6CB9" w:rsidP="007D6CB9">
      <w:r w:rsidRPr="009E5547">
        <w:t xml:space="preserve">This policy will be reviewed annually by the committee of </w:t>
      </w:r>
      <w:r>
        <w:rPr>
          <w:b/>
          <w:bCs/>
        </w:rPr>
        <w:t>the PTA</w:t>
      </w:r>
      <w:r w:rsidRPr="009E5547">
        <w:t xml:space="preserve"> to ensure continued relevance and effectiveness.</w:t>
      </w:r>
    </w:p>
    <w:p w14:paraId="54A0DAFA" w14:textId="77777777" w:rsidR="007D6CB9" w:rsidRPr="009E5547" w:rsidRDefault="007D6CB9" w:rsidP="007D6CB9"/>
    <w:p w14:paraId="39FD819C" w14:textId="77777777" w:rsidR="007D6CB9" w:rsidRPr="009E5547" w:rsidRDefault="007D6CB9" w:rsidP="007D6CB9">
      <w:pPr>
        <w:rPr>
          <w:b/>
        </w:rPr>
      </w:pPr>
      <w:r w:rsidRPr="009E5547">
        <w:rPr>
          <w:b/>
        </w:rPr>
        <w:t>Signatures</w:t>
      </w:r>
    </w:p>
    <w:p w14:paraId="4D6220E0" w14:textId="77777777" w:rsidR="007D6CB9" w:rsidRDefault="007D6CB9" w:rsidP="007D6CB9">
      <w:pPr>
        <w:rPr>
          <w:b/>
          <w:bCs/>
        </w:rPr>
      </w:pPr>
      <w:r w:rsidRPr="009E5547">
        <w:t xml:space="preserve">Approved and adopted by the committee of </w:t>
      </w:r>
      <w:r>
        <w:rPr>
          <w:b/>
          <w:bCs/>
        </w:rPr>
        <w:t>Churchfields Primary School Parent/Teacher Association</w:t>
      </w:r>
      <w:r w:rsidRPr="009E5547">
        <w:rPr>
          <w:b/>
          <w:bCs/>
        </w:rPr>
        <w:t>:</w:t>
      </w:r>
    </w:p>
    <w:p w14:paraId="48941E19" w14:textId="77777777" w:rsidR="007D6CB9" w:rsidRPr="009E5547" w:rsidRDefault="007D6CB9" w:rsidP="007D6CB9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2"/>
        <w:gridCol w:w="4050"/>
      </w:tblGrid>
      <w:tr w:rsidR="007D6CB9" w:rsidRPr="009E5547" w14:paraId="7B485ED8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36E0F" w14:textId="77777777" w:rsidR="007D6CB9" w:rsidRPr="009E5547" w:rsidRDefault="007D6CB9" w:rsidP="00F9339B">
            <w:r w:rsidRPr="009E5547">
              <w:rPr>
                <w:b/>
                <w:bCs/>
              </w:rPr>
              <w:t>Name: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23282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5EB147BE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B7876" w14:textId="77777777" w:rsidR="007D6CB9" w:rsidRPr="009E5547" w:rsidRDefault="007D6CB9" w:rsidP="00F9339B">
            <w:r w:rsidRPr="009E5547">
              <w:rPr>
                <w:b/>
                <w:bCs/>
              </w:rPr>
              <w:t>Position: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9013D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701F7E7D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A21E8" w14:textId="77777777" w:rsidR="007D6CB9" w:rsidRPr="009E5547" w:rsidRDefault="007D6CB9" w:rsidP="00F9339B">
            <w:r w:rsidRPr="009E5547">
              <w:rPr>
                <w:b/>
                <w:bCs/>
              </w:rPr>
              <w:t>Signature: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3B1F9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3C45C34B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63DF" w14:textId="77777777" w:rsidR="007D6CB9" w:rsidRPr="009E5547" w:rsidRDefault="007D6CB9" w:rsidP="00F9339B">
            <w:r w:rsidRPr="009E5547">
              <w:rPr>
                <w:b/>
                <w:bCs/>
              </w:rPr>
              <w:t>Date: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80932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</w:tbl>
    <w:p w14:paraId="5B61F607" w14:textId="77777777" w:rsidR="007D6CB9" w:rsidRPr="009E5547" w:rsidRDefault="007D6CB9" w:rsidP="007D6CB9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2"/>
        <w:gridCol w:w="4050"/>
      </w:tblGrid>
      <w:tr w:rsidR="007D6CB9" w:rsidRPr="009E5547" w14:paraId="42D34786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45F4" w14:textId="77777777" w:rsidR="007D6CB9" w:rsidRPr="009E5547" w:rsidRDefault="007D6CB9" w:rsidP="00F9339B">
            <w:r w:rsidRPr="009E5547">
              <w:rPr>
                <w:b/>
                <w:bCs/>
              </w:rPr>
              <w:t>Name: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928F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59DAB8C4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BB5C6" w14:textId="77777777" w:rsidR="007D6CB9" w:rsidRPr="009E5547" w:rsidRDefault="007D6CB9" w:rsidP="00F9339B">
            <w:r w:rsidRPr="009E5547">
              <w:rPr>
                <w:b/>
                <w:bCs/>
              </w:rPr>
              <w:t>Position: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93B74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7CC14FCF" w14:textId="77777777" w:rsidTr="00F93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F190F" w14:textId="77777777" w:rsidR="007D6CB9" w:rsidRPr="009E5547" w:rsidRDefault="007D6CB9" w:rsidP="00F9339B">
            <w:r w:rsidRPr="009E5547">
              <w:rPr>
                <w:b/>
                <w:bCs/>
              </w:rPr>
              <w:t>Signature: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136D5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  <w:tr w:rsidR="007D6CB9" w:rsidRPr="009E5547" w14:paraId="6C6DA70C" w14:textId="77777777" w:rsidTr="00F9339B">
        <w:trPr>
          <w:trHeight w:val="3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FAE83" w14:textId="77777777" w:rsidR="007D6CB9" w:rsidRPr="009E5547" w:rsidRDefault="007D6CB9" w:rsidP="00F9339B">
            <w:r w:rsidRPr="009E5547">
              <w:rPr>
                <w:b/>
                <w:bCs/>
              </w:rPr>
              <w:t>Date: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6AA3D" w14:textId="77777777" w:rsidR="007D6CB9" w:rsidRPr="009E5547" w:rsidRDefault="007D6CB9" w:rsidP="00F9339B">
            <w:r w:rsidRPr="009E5547">
              <w:t>____________________________________</w:t>
            </w:r>
          </w:p>
        </w:tc>
      </w:tr>
    </w:tbl>
    <w:p w14:paraId="45AE5CBD" w14:textId="26AF87EF" w:rsidR="007D6CB9" w:rsidRDefault="007D6CB9" w:rsidP="007D6CB9"/>
    <w:p w14:paraId="36FEB331" w14:textId="50906C05" w:rsidR="007D6CB9" w:rsidRDefault="007D6CB9"/>
    <w:sectPr w:rsidR="007D6CB9" w:rsidSect="00DF068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8058" w14:textId="77777777" w:rsidR="00EC1039" w:rsidRDefault="00EC1039" w:rsidP="00DF0689">
      <w:pPr>
        <w:spacing w:after="0" w:line="240" w:lineRule="auto"/>
      </w:pPr>
      <w:r>
        <w:separator/>
      </w:r>
    </w:p>
  </w:endnote>
  <w:endnote w:type="continuationSeparator" w:id="0">
    <w:p w14:paraId="26AF62EA" w14:textId="77777777" w:rsidR="00EC1039" w:rsidRDefault="00EC1039" w:rsidP="00DF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5274" w14:textId="6B446BC9" w:rsidR="00DF0689" w:rsidRDefault="009E554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E7F348" wp14:editId="55ACCDC7">
              <wp:simplePos x="0" y="0"/>
              <wp:positionH relativeFrom="margin">
                <wp:posOffset>-590550</wp:posOffset>
              </wp:positionH>
              <wp:positionV relativeFrom="paragraph">
                <wp:posOffset>-207645</wp:posOffset>
              </wp:positionV>
              <wp:extent cx="3124200" cy="3238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40DC2" w14:textId="3670DABC" w:rsidR="009E5547" w:rsidRPr="009E5547" w:rsidRDefault="009E554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9E5547">
                            <w:rPr>
                              <w:sz w:val="14"/>
                              <w:szCs w:val="14"/>
                            </w:rPr>
                            <w:t xml:space="preserve">Churchfields Primary School Parent Teacher Association is a registered charity in England and Wales,1033303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7F34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6.5pt;margin-top:-16.35pt;width:246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" stroked="f">
              <v:textbox>
                <w:txbxContent>
                  <w:p w14:paraId="28A40DC2" w14:textId="3670DABC" w:rsidR="009E5547" w:rsidRPr="009E5547" w:rsidRDefault="009E5547">
                    <w:pPr>
                      <w:rPr>
                        <w:sz w:val="14"/>
                        <w:szCs w:val="14"/>
                      </w:rPr>
                    </w:pPr>
                    <w:r w:rsidRPr="009E5547">
                      <w:rPr>
                        <w:sz w:val="14"/>
                        <w:szCs w:val="14"/>
                      </w:rPr>
                      <w:t xml:space="preserve">Churchfields Primary School Parent Teacher Association is a registered charity in England and Wales,1033303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444F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2A8EF3" wp14:editId="0D9F9EBA">
              <wp:simplePos x="0" y="0"/>
              <wp:positionH relativeFrom="margin">
                <wp:align>right</wp:align>
              </wp:positionH>
              <wp:positionV relativeFrom="paragraph">
                <wp:posOffset>-160020</wp:posOffset>
              </wp:positionV>
              <wp:extent cx="714375" cy="295275"/>
              <wp:effectExtent l="0" t="0" r="9525" b="9525"/>
              <wp:wrapNone/>
              <wp:docPr id="4371240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0C97C" w14:textId="5A1DC45F" w:rsidR="003A2061" w:rsidRPr="008444F6" w:rsidRDefault="008444F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444F6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444F6">
                            <w:rPr>
                              <w:sz w:val="14"/>
                              <w:szCs w:val="14"/>
                            </w:rPr>
                            <w:instrText xml:space="preserve"> DOCPROPERTY  docDate  \* MERGEFORMAT </w:instrText>
                          </w:r>
                          <w:r w:rsidRPr="008444F6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E5E1A">
                            <w:rPr>
                              <w:sz w:val="14"/>
                              <w:szCs w:val="14"/>
                            </w:rPr>
                            <w:t>29/09/2025</w:t>
                          </w:r>
                          <w:r w:rsidRPr="008444F6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A8EF3" id="Text Box 3" o:spid="_x0000_s1037" type="#_x0000_t202" style="position:absolute;margin-left:5.05pt;margin-top:-12.6pt;width:56.25pt;height:23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MsLwIAAFo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" fillcolor="white [3201]" stroked="f" strokeweight=".5pt">
              <v:textbox>
                <w:txbxContent>
                  <w:p w14:paraId="7580C97C" w14:textId="5A1DC45F" w:rsidR="003A2061" w:rsidRPr="008444F6" w:rsidRDefault="008444F6">
                    <w:pPr>
                      <w:rPr>
                        <w:sz w:val="14"/>
                        <w:szCs w:val="14"/>
                      </w:rPr>
                    </w:pPr>
                    <w:r w:rsidRPr="008444F6">
                      <w:rPr>
                        <w:sz w:val="14"/>
                        <w:szCs w:val="14"/>
                      </w:rPr>
                      <w:fldChar w:fldCharType="begin"/>
                    </w:r>
                    <w:r w:rsidRPr="008444F6">
                      <w:rPr>
                        <w:sz w:val="14"/>
                        <w:szCs w:val="14"/>
                      </w:rPr>
                      <w:instrText xml:space="preserve"> DOCPROPERTY  docDate  \* MERGEFORMAT </w:instrText>
                    </w:r>
                    <w:r w:rsidRPr="008444F6">
                      <w:rPr>
                        <w:sz w:val="14"/>
                        <w:szCs w:val="14"/>
                      </w:rPr>
                      <w:fldChar w:fldCharType="separate"/>
                    </w:r>
                    <w:r w:rsidR="004E5E1A">
                      <w:rPr>
                        <w:sz w:val="14"/>
                        <w:szCs w:val="14"/>
                      </w:rPr>
                      <w:t>29/09/2025</w:t>
                    </w:r>
                    <w:r w:rsidRPr="008444F6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44F6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138E92" wp14:editId="431878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666750" cy="417195"/>
              <wp:effectExtent l="0" t="0" r="0" b="0"/>
              <wp:wrapSquare wrapText="bothSides"/>
              <wp:docPr id="129020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417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E6E9A" w14:textId="26EA2AF9" w:rsidR="00DF0689" w:rsidRPr="008444F6" w:rsidRDefault="00DF068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444F6">
                            <w:rPr>
                              <w:sz w:val="14"/>
                              <w:szCs w:val="14"/>
                            </w:rPr>
                            <w:t>Page</w:t>
                          </w:r>
                          <w:r w:rsidR="0079783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3A2061" w:rsidRPr="008444F6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3A2061" w:rsidRPr="008444F6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="003A2061" w:rsidRPr="008444F6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2061" w:rsidRPr="008444F6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3A2061" w:rsidRPr="008444F6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="003A2061" w:rsidRPr="008444F6">
                            <w:rPr>
                              <w:noProof/>
                              <w:sz w:val="14"/>
                              <w:szCs w:val="14"/>
                            </w:rPr>
                            <w:t xml:space="preserve"> of</w:t>
                          </w:r>
                          <w:r w:rsidRPr="008444F6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79783F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79783F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="0079783F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783F">
                            <w:rPr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="0079783F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138E92" id="_x0000_s1038" type="#_x0000_t202" style="position:absolute;margin-left:0;margin-top:778.5pt;width:52.5pt;height:32.85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" stroked="f">
              <v:textbox style="mso-fit-shape-to-text:t">
                <w:txbxContent>
                  <w:p w14:paraId="706E6E9A" w14:textId="26EA2AF9" w:rsidR="00DF0689" w:rsidRPr="008444F6" w:rsidRDefault="00DF0689">
                    <w:pPr>
                      <w:rPr>
                        <w:sz w:val="14"/>
                        <w:szCs w:val="14"/>
                      </w:rPr>
                    </w:pPr>
                    <w:r w:rsidRPr="008444F6">
                      <w:rPr>
                        <w:sz w:val="14"/>
                        <w:szCs w:val="14"/>
                      </w:rPr>
                      <w:t>Page</w:t>
                    </w:r>
                    <w:r w:rsidR="0079783F">
                      <w:rPr>
                        <w:sz w:val="14"/>
                        <w:szCs w:val="14"/>
                      </w:rPr>
                      <w:t xml:space="preserve"> </w:t>
                    </w:r>
                    <w:r w:rsidR="003A2061" w:rsidRPr="008444F6">
                      <w:rPr>
                        <w:sz w:val="14"/>
                        <w:szCs w:val="14"/>
                      </w:rPr>
                      <w:fldChar w:fldCharType="begin"/>
                    </w:r>
                    <w:r w:rsidR="003A2061" w:rsidRPr="008444F6"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 w:rsidR="003A2061" w:rsidRPr="008444F6">
                      <w:rPr>
                        <w:sz w:val="14"/>
                        <w:szCs w:val="14"/>
                      </w:rPr>
                      <w:fldChar w:fldCharType="separate"/>
                    </w:r>
                    <w:r w:rsidR="003A2061" w:rsidRPr="008444F6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="003A2061" w:rsidRPr="008444F6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  <w:r w:rsidR="003A2061" w:rsidRPr="008444F6">
                      <w:rPr>
                        <w:noProof/>
                        <w:sz w:val="14"/>
                        <w:szCs w:val="14"/>
                      </w:rPr>
                      <w:t xml:space="preserve"> of</w:t>
                    </w:r>
                    <w:r w:rsidRPr="008444F6">
                      <w:rPr>
                        <w:sz w:val="14"/>
                        <w:szCs w:val="14"/>
                      </w:rPr>
                      <w:t xml:space="preserve"> </w:t>
                    </w:r>
                    <w:r w:rsidR="0079783F">
                      <w:rPr>
                        <w:sz w:val="14"/>
                        <w:szCs w:val="14"/>
                      </w:rPr>
                      <w:fldChar w:fldCharType="begin"/>
                    </w:r>
                    <w:r w:rsidR="0079783F">
                      <w:rPr>
                        <w:sz w:val="14"/>
                        <w:szCs w:val="14"/>
                      </w:rPr>
                      <w:instrText xml:space="preserve"> NUMPAGES   \* MERGEFORMAT </w:instrText>
                    </w:r>
                    <w:r w:rsidR="0079783F">
                      <w:rPr>
                        <w:sz w:val="14"/>
                        <w:szCs w:val="14"/>
                      </w:rPr>
                      <w:fldChar w:fldCharType="separate"/>
                    </w:r>
                    <w:r w:rsidR="0079783F">
                      <w:rPr>
                        <w:noProof/>
                        <w:sz w:val="14"/>
                        <w:szCs w:val="14"/>
                      </w:rPr>
                      <w:t>4</w:t>
                    </w:r>
                    <w:r w:rsidR="0079783F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954D" w14:textId="77777777" w:rsidR="00EC1039" w:rsidRDefault="00EC1039" w:rsidP="00DF0689">
      <w:pPr>
        <w:spacing w:after="0" w:line="240" w:lineRule="auto"/>
      </w:pPr>
      <w:r>
        <w:separator/>
      </w:r>
    </w:p>
  </w:footnote>
  <w:footnote w:type="continuationSeparator" w:id="0">
    <w:p w14:paraId="1DE439B8" w14:textId="77777777" w:rsidR="00EC1039" w:rsidRDefault="00EC1039" w:rsidP="00DF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845" w14:textId="00E41612" w:rsidR="003A2061" w:rsidRDefault="003A2061">
    <w:pPr>
      <w:pStyle w:val="Header"/>
      <w:jc w:val="right"/>
      <w:rPr>
        <w:color w:val="2C7FCE" w:themeColor="text2" w:themeTint="99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AC7DEEB" wp14:editId="4F0A7604">
              <wp:simplePos x="0" y="0"/>
              <wp:positionH relativeFrom="margin">
                <wp:posOffset>590550</wp:posOffset>
              </wp:positionH>
              <wp:positionV relativeFrom="page">
                <wp:posOffset>323850</wp:posOffset>
              </wp:positionV>
              <wp:extent cx="5314950" cy="429403"/>
              <wp:effectExtent l="0" t="0" r="0" b="8890"/>
              <wp:wrapNone/>
              <wp:docPr id="4351560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4294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C0389" w14:textId="2FE4FDBB" w:rsidR="003A2061" w:rsidRPr="003A2061" w:rsidRDefault="003A2061" w:rsidP="003A2061">
                          <w:pPr>
                            <w:pStyle w:val="NoSpacing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instrText xml:space="preserve"> TITLE   \* MERGEFORMAT </w:instrTex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564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CODE OF BEHAVIOUR POLICY</w: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929816F" w14:textId="0974452C" w:rsidR="003A2061" w:rsidRPr="003A2061" w:rsidRDefault="003A2061" w:rsidP="003A2061">
                          <w:pPr>
                            <w:pStyle w:val="NoSpacing"/>
                            <w:rPr>
                              <w:sz w:val="14"/>
                              <w:szCs w:val="14"/>
                            </w:rPr>
                          </w:pP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Version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DOCPROPERTY  docVersion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564D">
                            <w:rPr>
                              <w:sz w:val="14"/>
                              <w:szCs w:val="14"/>
                            </w:rPr>
                            <w:t>1.0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5E5089">
                            <w:rPr>
                              <w:sz w:val="14"/>
                              <w:szCs w:val="14"/>
                            </w:rPr>
                            <w:t xml:space="preserve">                        </w: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instrText xml:space="preserve"> DOCPROPERTY  docSensitivity  \* MERGEFORMAT </w:instrTex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564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FOR INTERNAL AND EXTERNAL USE</w: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FA655E">
                            <w:rPr>
                              <w:sz w:val="14"/>
                              <w:szCs w:val="14"/>
                            </w:rPr>
                            <w:t xml:space="preserve">             </w:t>
                          </w:r>
                          <w:r w:rsidRPr="003A206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Doc Number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DOCPROPERTY  docNumber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564D">
                            <w:rPr>
                              <w:sz w:val="14"/>
                              <w:szCs w:val="14"/>
                            </w:rPr>
                            <w:t>CPTA-POL-010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7D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6.5pt;margin-top:25.5pt;width:418.5pt;height:33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unDQIAAPY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" stroked="f">
              <v:textbox>
                <w:txbxContent>
                  <w:p w14:paraId="045C0389" w14:textId="2FE4FDBB" w:rsidR="003A2061" w:rsidRPr="003A2061" w:rsidRDefault="003A2061" w:rsidP="003A2061">
                    <w:pPr>
                      <w:pStyle w:val="NoSpacing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instrText xml:space="preserve"> TITLE   \* MERGEFORMAT </w:instrTex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F9564D">
                      <w:rPr>
                        <w:b/>
                        <w:bCs/>
                        <w:sz w:val="14"/>
                        <w:szCs w:val="14"/>
                      </w:rPr>
                      <w:t>CODE OF BEHAVIOUR POLICY</w: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3929816F" w14:textId="0974452C" w:rsidR="003A2061" w:rsidRPr="003A2061" w:rsidRDefault="003A2061" w:rsidP="003A2061">
                    <w:pPr>
                      <w:pStyle w:val="NoSpacing"/>
                      <w:rPr>
                        <w:sz w:val="14"/>
                        <w:szCs w:val="14"/>
                      </w:rPr>
                    </w:pP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t>Version</w:t>
                    </w:r>
                    <w:r>
                      <w:rPr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DOCPROPERTY  docVersion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="00F9564D">
                      <w:rPr>
                        <w:sz w:val="14"/>
                        <w:szCs w:val="14"/>
                      </w:rPr>
                      <w:t>1.0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 w:rsidR="005E5089">
                      <w:rPr>
                        <w:sz w:val="14"/>
                        <w:szCs w:val="14"/>
                      </w:rPr>
                      <w:t xml:space="preserve">                        </w: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instrText xml:space="preserve"> DOCPROPERTY  docSensitivity  \* MERGEFORMAT </w:instrTex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F9564D">
                      <w:rPr>
                        <w:b/>
                        <w:bCs/>
                        <w:sz w:val="14"/>
                        <w:szCs w:val="14"/>
                      </w:rPr>
                      <w:t>FOR INTERNAL AND EXTERNAL USE</w: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 w:rsidR="00FA655E">
                      <w:rPr>
                        <w:sz w:val="14"/>
                        <w:szCs w:val="14"/>
                      </w:rPr>
                      <w:t xml:space="preserve">             </w:t>
                    </w:r>
                    <w:r w:rsidRPr="003A2061">
                      <w:rPr>
                        <w:b/>
                        <w:bCs/>
                        <w:sz w:val="14"/>
                        <w:szCs w:val="14"/>
                      </w:rPr>
                      <w:t>Doc Number</w:t>
                    </w:r>
                    <w:r>
                      <w:rPr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DOCPROPERTY  docNumber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="00F9564D">
                      <w:rPr>
                        <w:sz w:val="14"/>
                        <w:szCs w:val="14"/>
                      </w:rPr>
                      <w:t>CPTA-POL-010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EC9AFF3" wp14:editId="4A1F5325">
          <wp:simplePos x="0" y="0"/>
          <wp:positionH relativeFrom="column">
            <wp:posOffset>-571500</wp:posOffset>
          </wp:positionH>
          <wp:positionV relativeFrom="page">
            <wp:posOffset>133350</wp:posOffset>
          </wp:positionV>
          <wp:extent cx="1152525" cy="523875"/>
          <wp:effectExtent l="0" t="0" r="9525" b="9525"/>
          <wp:wrapNone/>
          <wp:docPr id="21163352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2D7D1A" wp14:editId="202526B7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F0F4D" w14:textId="77777777" w:rsidR="003A2061" w:rsidRDefault="003A2061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D7D1A" id="Group 80" o:spid="_x0000_s1029" style="position:absolute;left:0;text-align:left;margin-left:0;margin-top:22.4pt;width:57.6pt;height:58.3pt;z-index:251665408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">
              <v:shape id="Freeform 71" o:spid="_x0000_s1030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Freeform 72" o:spid="_x0000_s1031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Freeform 73" o:spid="_x0000_s1032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Freeform 74" o:spid="_x0000_s1033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Freeform 75" o:spid="_x0000_s1034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 id="Text Box 76" o:spid="_x0000_s1035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657F0F4D" w14:textId="77777777" w:rsidR="003A2061" w:rsidRDefault="003A2061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noProof/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1413612E" w14:textId="55AA49F5" w:rsidR="003A2061" w:rsidRDefault="003A2061" w:rsidP="003A2061">
    <w:pPr>
      <w:pStyle w:val="Header"/>
    </w:pPr>
  </w:p>
  <w:p w14:paraId="26F9C653" w14:textId="77777777" w:rsidR="003A2061" w:rsidRPr="003A2061" w:rsidRDefault="003A2061" w:rsidP="003A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784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7B72"/>
    <w:multiLevelType w:val="hybridMultilevel"/>
    <w:tmpl w:val="540C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311D"/>
    <w:multiLevelType w:val="multilevel"/>
    <w:tmpl w:val="C510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6B4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46E7B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82CB6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00A7C"/>
    <w:multiLevelType w:val="hybridMultilevel"/>
    <w:tmpl w:val="C32E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641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60815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4168A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92022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8522F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84487"/>
    <w:multiLevelType w:val="hybridMultilevel"/>
    <w:tmpl w:val="535A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2AA3"/>
    <w:multiLevelType w:val="hybridMultilevel"/>
    <w:tmpl w:val="E8B6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03C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A23BAA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96B56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E5B9D"/>
    <w:multiLevelType w:val="hybridMultilevel"/>
    <w:tmpl w:val="9BC2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07EEB"/>
    <w:multiLevelType w:val="hybridMultilevel"/>
    <w:tmpl w:val="832CB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78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3C1491"/>
    <w:multiLevelType w:val="hybridMultilevel"/>
    <w:tmpl w:val="7E82A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450EC0"/>
    <w:multiLevelType w:val="hybridMultilevel"/>
    <w:tmpl w:val="0F84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A3346"/>
    <w:multiLevelType w:val="hybridMultilevel"/>
    <w:tmpl w:val="8148117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49B85176"/>
    <w:multiLevelType w:val="hybridMultilevel"/>
    <w:tmpl w:val="EABA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00EBA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32C6E"/>
    <w:multiLevelType w:val="hybridMultilevel"/>
    <w:tmpl w:val="3F9A6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709F7"/>
    <w:multiLevelType w:val="multilevel"/>
    <w:tmpl w:val="725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17F55"/>
    <w:multiLevelType w:val="multilevel"/>
    <w:tmpl w:val="1A8275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570714">
    <w:abstractNumId w:val="16"/>
  </w:num>
  <w:num w:numId="2" w16cid:durableId="1631592267">
    <w:abstractNumId w:val="22"/>
  </w:num>
  <w:num w:numId="3" w16cid:durableId="1709721115">
    <w:abstractNumId w:val="14"/>
  </w:num>
  <w:num w:numId="4" w16cid:durableId="1657104110">
    <w:abstractNumId w:val="19"/>
  </w:num>
  <w:num w:numId="5" w16cid:durableId="1567572997">
    <w:abstractNumId w:val="12"/>
  </w:num>
  <w:num w:numId="6" w16cid:durableId="1412501694">
    <w:abstractNumId w:val="7"/>
  </w:num>
  <w:num w:numId="7" w16cid:durableId="2057965643">
    <w:abstractNumId w:val="15"/>
  </w:num>
  <w:num w:numId="8" w16cid:durableId="131758462">
    <w:abstractNumId w:val="26"/>
  </w:num>
  <w:num w:numId="9" w16cid:durableId="99688110">
    <w:abstractNumId w:val="10"/>
  </w:num>
  <w:num w:numId="10" w16cid:durableId="1808206645">
    <w:abstractNumId w:val="6"/>
  </w:num>
  <w:num w:numId="11" w16cid:durableId="876048512">
    <w:abstractNumId w:val="17"/>
  </w:num>
  <w:num w:numId="12" w16cid:durableId="1465544327">
    <w:abstractNumId w:val="0"/>
  </w:num>
  <w:num w:numId="13" w16cid:durableId="3130230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136978">
    <w:abstractNumId w:val="21"/>
  </w:num>
  <w:num w:numId="15" w16cid:durableId="2061244428">
    <w:abstractNumId w:val="18"/>
  </w:num>
  <w:num w:numId="16" w16cid:durableId="1370687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916494">
    <w:abstractNumId w:val="20"/>
  </w:num>
  <w:num w:numId="18" w16cid:durableId="2076858228">
    <w:abstractNumId w:val="13"/>
  </w:num>
  <w:num w:numId="19" w16cid:durableId="1857690914">
    <w:abstractNumId w:val="8"/>
  </w:num>
  <w:num w:numId="20" w16cid:durableId="219025744">
    <w:abstractNumId w:val="1"/>
  </w:num>
  <w:num w:numId="21" w16cid:durableId="1861238342">
    <w:abstractNumId w:val="23"/>
  </w:num>
  <w:num w:numId="22" w16cid:durableId="1283462725">
    <w:abstractNumId w:val="24"/>
  </w:num>
  <w:num w:numId="23" w16cid:durableId="1647858663">
    <w:abstractNumId w:val="9"/>
  </w:num>
  <w:num w:numId="24" w16cid:durableId="563488385">
    <w:abstractNumId w:val="4"/>
  </w:num>
  <w:num w:numId="25" w16cid:durableId="2008094531">
    <w:abstractNumId w:val="11"/>
  </w:num>
  <w:num w:numId="26" w16cid:durableId="418216848">
    <w:abstractNumId w:val="3"/>
  </w:num>
  <w:num w:numId="27" w16cid:durableId="1990787535">
    <w:abstractNumId w:val="5"/>
  </w:num>
  <w:num w:numId="28" w16cid:durableId="505441764">
    <w:abstractNumId w:val="2"/>
  </w:num>
  <w:num w:numId="29" w16cid:durableId="9102368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40"/>
    <w:rsid w:val="000244EA"/>
    <w:rsid w:val="000B2BDC"/>
    <w:rsid w:val="000D0DFC"/>
    <w:rsid w:val="00102004"/>
    <w:rsid w:val="001D7FE1"/>
    <w:rsid w:val="00250D5C"/>
    <w:rsid w:val="002F1691"/>
    <w:rsid w:val="00320A80"/>
    <w:rsid w:val="00382F64"/>
    <w:rsid w:val="003A1D3C"/>
    <w:rsid w:val="003A2061"/>
    <w:rsid w:val="004C5EE5"/>
    <w:rsid w:val="004E5E1A"/>
    <w:rsid w:val="004F769C"/>
    <w:rsid w:val="00507AEB"/>
    <w:rsid w:val="00524499"/>
    <w:rsid w:val="0059467E"/>
    <w:rsid w:val="005A5C9D"/>
    <w:rsid w:val="005E5089"/>
    <w:rsid w:val="00620D3F"/>
    <w:rsid w:val="006246DD"/>
    <w:rsid w:val="0064290A"/>
    <w:rsid w:val="006B7A12"/>
    <w:rsid w:val="006C7C3B"/>
    <w:rsid w:val="0070203E"/>
    <w:rsid w:val="00715993"/>
    <w:rsid w:val="007942B4"/>
    <w:rsid w:val="00795714"/>
    <w:rsid w:val="0079783F"/>
    <w:rsid w:val="007D6CB9"/>
    <w:rsid w:val="007F6A8D"/>
    <w:rsid w:val="008444F6"/>
    <w:rsid w:val="008E58D2"/>
    <w:rsid w:val="00973540"/>
    <w:rsid w:val="009A099F"/>
    <w:rsid w:val="009E5547"/>
    <w:rsid w:val="00B5047C"/>
    <w:rsid w:val="00B61307"/>
    <w:rsid w:val="00C1321E"/>
    <w:rsid w:val="00C14612"/>
    <w:rsid w:val="00C611F7"/>
    <w:rsid w:val="00C928E1"/>
    <w:rsid w:val="00D61292"/>
    <w:rsid w:val="00DA7184"/>
    <w:rsid w:val="00DF0689"/>
    <w:rsid w:val="00E34744"/>
    <w:rsid w:val="00EC1039"/>
    <w:rsid w:val="00ED5F68"/>
    <w:rsid w:val="00F053C2"/>
    <w:rsid w:val="00F20C67"/>
    <w:rsid w:val="00F9564D"/>
    <w:rsid w:val="00FA655E"/>
    <w:rsid w:val="00F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8EB1"/>
  <w15:chartTrackingRefBased/>
  <w15:docId w15:val="{8A8D9C2A-3EE4-43ED-B9F2-DF3472C2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5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7354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0689"/>
  </w:style>
  <w:style w:type="paragraph" w:styleId="Header">
    <w:name w:val="header"/>
    <w:basedOn w:val="Normal"/>
    <w:link w:val="HeaderChar"/>
    <w:uiPriority w:val="99"/>
    <w:unhideWhenUsed/>
    <w:rsid w:val="00DF0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89"/>
  </w:style>
  <w:style w:type="paragraph" w:styleId="Footer">
    <w:name w:val="footer"/>
    <w:basedOn w:val="Normal"/>
    <w:link w:val="FooterChar"/>
    <w:uiPriority w:val="99"/>
    <w:unhideWhenUsed/>
    <w:rsid w:val="00DF0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89"/>
  </w:style>
  <w:style w:type="table" w:styleId="TableGrid">
    <w:name w:val="Table Grid"/>
    <w:basedOn w:val="TableNormal"/>
    <w:uiPriority w:val="39"/>
    <w:rsid w:val="004C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50D5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0D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50D5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7A1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7D6CB9"/>
    <w:pPr>
      <w:numPr>
        <w:numId w:val="12"/>
      </w:numPr>
      <w:tabs>
        <w:tab w:val="clear" w:pos="360"/>
      </w:tabs>
      <w:spacing w:line="25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620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855305-F559-4966-BDEA-54247B1C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BEHAVIOUR POLICY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BEHAVIOUR POLICY</dc:title>
  <dc:subject>CODE OF BEHAVIOUR POLICY</dc:subject>
  <dc:creator>Simon Robson-Greenaway</dc:creator>
  <cp:keywords/>
  <dc:description/>
  <cp:lastModifiedBy>Simon Robson-Greenaway</cp:lastModifiedBy>
  <cp:revision>35</cp:revision>
  <dcterms:created xsi:type="dcterms:W3CDTF">2025-09-27T15:16:00Z</dcterms:created>
  <dcterms:modified xsi:type="dcterms:W3CDTF">2025-09-28T15:42:00Z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Author">
    <vt:lpwstr>Simon Robson-Greenaway</vt:lpwstr>
  </property>
  <property fmtid="{D5CDD505-2E9C-101B-9397-08002B2CF9AE}" pid="3" name="docNumber">
    <vt:lpwstr>CPTA-POL-010</vt:lpwstr>
  </property>
  <property fmtid="{D5CDD505-2E9C-101B-9397-08002B2CF9AE}" pid="4" name="docVersion">
    <vt:lpwstr>1.0</vt:lpwstr>
  </property>
  <property fmtid="{D5CDD505-2E9C-101B-9397-08002B2CF9AE}" pid="5" name="docStatus">
    <vt:lpwstr>DRAFT</vt:lpwstr>
  </property>
  <property fmtid="{D5CDD505-2E9C-101B-9397-08002B2CF9AE}" pid="6" name="docSource">
    <vt:lpwstr>Churchfields PTA Committee</vt:lpwstr>
  </property>
  <property fmtid="{D5CDD505-2E9C-101B-9397-08002B2CF9AE}" pid="7" name="docDate">
    <vt:lpwstr>29/09/2025</vt:lpwstr>
  </property>
  <property fmtid="{D5CDD505-2E9C-101B-9397-08002B2CF9AE}" pid="8" name="docSensitivity">
    <vt:lpwstr>FOR INTERNAL AND EXTERNAL USE</vt:lpwstr>
  </property>
</Properties>
</file>