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9190679"/>
        <w:docPartObj>
          <w:docPartGallery w:val="Cover Pages"/>
          <w:docPartUnique/>
        </w:docPartObj>
      </w:sdtPr>
      <w:sdtContent>
        <w:p w14:paraId="6748D023" w14:textId="4C3CCD66" w:rsidR="00DF0689" w:rsidRDefault="00DF0689">
          <w:r>
            <w:rPr>
              <w:noProof/>
            </w:rPr>
            <w:drawing>
              <wp:anchor distT="0" distB="0" distL="114300" distR="114300" simplePos="0" relativeHeight="251663360" behindDoc="1" locked="0" layoutInCell="1" allowOverlap="1" wp14:anchorId="53A0A88E" wp14:editId="6105B416">
                <wp:simplePos x="0" y="0"/>
                <wp:positionH relativeFrom="margin">
                  <wp:posOffset>0</wp:posOffset>
                </wp:positionH>
                <wp:positionV relativeFrom="topMargin">
                  <wp:posOffset>265430</wp:posOffset>
                </wp:positionV>
                <wp:extent cx="1814195" cy="820420"/>
                <wp:effectExtent l="0" t="0" r="0" b="0"/>
                <wp:wrapNone/>
                <wp:docPr id="484807356" name="Picture 1" descr="A logo with text and red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779212" name="Picture 1" descr="A logo with text and red and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4195" cy="820420"/>
                        </a:xfrm>
                        <a:prstGeom prst="rect">
                          <a:avLst/>
                        </a:prstGeom>
                        <a:noFill/>
                        <a:ln>
                          <a:noFill/>
                        </a:ln>
                      </pic:spPr>
                    </pic:pic>
                  </a:graphicData>
                </a:graphic>
              </wp:anchor>
            </w:drawing>
          </w:r>
        </w:p>
        <w:p w14:paraId="10209F31" w14:textId="1A3549AA" w:rsidR="00DF0689" w:rsidRDefault="00DF0689">
          <w:r>
            <w:rPr>
              <w:noProof/>
            </w:rPr>
            <mc:AlternateContent>
              <mc:Choice Requires="wps">
                <w:drawing>
                  <wp:anchor distT="0" distB="0" distL="182880" distR="182880" simplePos="0" relativeHeight="251662336" behindDoc="0" locked="0" layoutInCell="1" allowOverlap="1" wp14:anchorId="2D643A34" wp14:editId="39D16A00">
                    <wp:simplePos x="0" y="0"/>
                    <wp:positionH relativeFrom="margin">
                      <wp:align>center</wp:align>
                    </wp:positionH>
                    <wp:positionV relativeFrom="page">
                      <wp:posOffset>2878455</wp:posOffset>
                    </wp:positionV>
                    <wp:extent cx="4686300" cy="6038850"/>
                    <wp:effectExtent l="0" t="0" r="5715"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03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7DE2A" w14:textId="76ECB3FB"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4E5E1A">
                                      <w:rPr>
                                        <w:color w:val="000000" w:themeColor="text1"/>
                                        <w:sz w:val="72"/>
                                        <w:szCs w:val="72"/>
                                      </w:rPr>
                                      <w:t>EQUAL OPPORTUNITIES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07A2D517"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7D6CB9">
                                  <w:rPr>
                                    <w:color w:val="002060"/>
                                    <w:sz w:val="20"/>
                                    <w:szCs w:val="20"/>
                                  </w:rPr>
                                  <w:t>Simon Robson-Greenaway</w:t>
                                </w:r>
                                <w:r w:rsidRPr="00DF0689">
                                  <w:rPr>
                                    <w:color w:val="002060"/>
                                    <w:sz w:val="20"/>
                                    <w:szCs w:val="20"/>
                                  </w:rPr>
                                  <w:fldChar w:fldCharType="end"/>
                                </w:r>
                              </w:p>
                              <w:p w14:paraId="4A9291C2" w14:textId="48B9FBD1"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4E5E1A">
                                  <w:rPr>
                                    <w:color w:val="002060"/>
                                    <w:sz w:val="20"/>
                                    <w:szCs w:val="20"/>
                                  </w:rPr>
                                  <w:t>CPTA-POL-007</w:t>
                                </w:r>
                                <w:r w:rsidRPr="00DF0689">
                                  <w:rPr>
                                    <w:color w:val="002060"/>
                                    <w:sz w:val="20"/>
                                    <w:szCs w:val="20"/>
                                  </w:rPr>
                                  <w:fldChar w:fldCharType="end"/>
                                </w:r>
                              </w:p>
                              <w:p w14:paraId="73EE97F7" w14:textId="4E989ACB"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7D6CB9">
                                  <w:rPr>
                                    <w:color w:val="002060"/>
                                    <w:sz w:val="20"/>
                                    <w:szCs w:val="20"/>
                                  </w:rPr>
                                  <w:t>1.0</w:t>
                                </w:r>
                                <w:r w:rsidRPr="00DF0689">
                                  <w:rPr>
                                    <w:color w:val="002060"/>
                                    <w:sz w:val="20"/>
                                    <w:szCs w:val="20"/>
                                  </w:rPr>
                                  <w:fldChar w:fldCharType="end"/>
                                </w:r>
                              </w:p>
                              <w:p w14:paraId="2348CC6D" w14:textId="2AB371A4"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7D6CB9">
                                  <w:rPr>
                                    <w:color w:val="002060"/>
                                    <w:sz w:val="20"/>
                                    <w:szCs w:val="20"/>
                                  </w:rPr>
                                  <w:t>DRAFT</w:t>
                                </w:r>
                                <w:r w:rsidRPr="00DF0689">
                                  <w:rPr>
                                    <w:color w:val="002060"/>
                                    <w:sz w:val="20"/>
                                    <w:szCs w:val="20"/>
                                  </w:rPr>
                                  <w:fldChar w:fldCharType="end"/>
                                </w:r>
                              </w:p>
                              <w:p w14:paraId="3AD74871" w14:textId="546B211B"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7D6CB9">
                                  <w:rPr>
                                    <w:color w:val="002060"/>
                                    <w:sz w:val="20"/>
                                    <w:szCs w:val="20"/>
                                  </w:rPr>
                                  <w:t>Churchfields PTA Committee</w:t>
                                </w:r>
                                <w:r w:rsidRPr="00DF0689">
                                  <w:rPr>
                                    <w:color w:val="002060"/>
                                    <w:sz w:val="20"/>
                                    <w:szCs w:val="20"/>
                                  </w:rPr>
                                  <w:fldChar w:fldCharType="end"/>
                                </w:r>
                              </w:p>
                              <w:p w14:paraId="7002DE88" w14:textId="71256773"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7D6CB9">
                                  <w:rPr>
                                    <w:color w:val="002060"/>
                                    <w:sz w:val="20"/>
                                    <w:szCs w:val="20"/>
                                  </w:rPr>
                                  <w:t>29/09/2025</w:t>
                                </w:r>
                                <w:r w:rsidRPr="00DF0689">
                                  <w:rPr>
                                    <w:color w:val="002060"/>
                                    <w:sz w:val="20"/>
                                    <w:szCs w:val="20"/>
                                  </w:rPr>
                                  <w:fldChar w:fldCharType="end"/>
                                </w:r>
                              </w:p>
                              <w:p w14:paraId="68ABFEC3" w14:textId="7BC42986"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4E5E1A">
                                  <w:rPr>
                                    <w:noProof/>
                                    <w:color w:val="002060"/>
                                    <w:sz w:val="20"/>
                                    <w:szCs w:val="20"/>
                                  </w:rPr>
                                  <w:t>4</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65BBD668"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7D6CB9">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2D643A34" id="_x0000_t202" coordsize="21600,21600" o:spt="202" path="m,l,21600r21600,l21600,xe">
                    <v:stroke joinstyle="miter"/>
                    <v:path gradientshapeok="t" o:connecttype="rect"/>
                  </v:shapetype>
                  <v:shape id="Text Box 131" o:spid="_x0000_s1026" type="#_x0000_t202" style="position:absolute;margin-left:0;margin-top:226.65pt;width:369pt;height:475.5pt;z-index:251662336;visibility:visible;mso-wrap-style:square;mso-width-percent:790;mso-height-percent:0;mso-wrap-distance-left:14.4pt;mso-wrap-distance-top:0;mso-wrap-distance-right:14.4pt;mso-wrap-distance-bottom:0;mso-position-horizontal:center;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" filled="f" stroked="f" strokeweight=".5pt">
                    <v:textbox inset="0,0,0,0">
                      <w:txbxContent>
                        <w:p w14:paraId="4E87DE2A" w14:textId="76ECB3FB"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4E5E1A">
                                <w:rPr>
                                  <w:color w:val="000000" w:themeColor="text1"/>
                                  <w:sz w:val="72"/>
                                  <w:szCs w:val="72"/>
                                </w:rPr>
                                <w:t>EQUAL OPPORTUNITIES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07A2D517"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7D6CB9">
                            <w:rPr>
                              <w:color w:val="002060"/>
                              <w:sz w:val="20"/>
                              <w:szCs w:val="20"/>
                            </w:rPr>
                            <w:t>Simon Robson-Greenaway</w:t>
                          </w:r>
                          <w:r w:rsidRPr="00DF0689">
                            <w:rPr>
                              <w:color w:val="002060"/>
                              <w:sz w:val="20"/>
                              <w:szCs w:val="20"/>
                            </w:rPr>
                            <w:fldChar w:fldCharType="end"/>
                          </w:r>
                        </w:p>
                        <w:p w14:paraId="4A9291C2" w14:textId="48B9FBD1"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4E5E1A">
                            <w:rPr>
                              <w:color w:val="002060"/>
                              <w:sz w:val="20"/>
                              <w:szCs w:val="20"/>
                            </w:rPr>
                            <w:t>CPTA-POL-007</w:t>
                          </w:r>
                          <w:r w:rsidRPr="00DF0689">
                            <w:rPr>
                              <w:color w:val="002060"/>
                              <w:sz w:val="20"/>
                              <w:szCs w:val="20"/>
                            </w:rPr>
                            <w:fldChar w:fldCharType="end"/>
                          </w:r>
                        </w:p>
                        <w:p w14:paraId="73EE97F7" w14:textId="4E989ACB"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7D6CB9">
                            <w:rPr>
                              <w:color w:val="002060"/>
                              <w:sz w:val="20"/>
                              <w:szCs w:val="20"/>
                            </w:rPr>
                            <w:t>1.0</w:t>
                          </w:r>
                          <w:r w:rsidRPr="00DF0689">
                            <w:rPr>
                              <w:color w:val="002060"/>
                              <w:sz w:val="20"/>
                              <w:szCs w:val="20"/>
                            </w:rPr>
                            <w:fldChar w:fldCharType="end"/>
                          </w:r>
                        </w:p>
                        <w:p w14:paraId="2348CC6D" w14:textId="2AB371A4"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7D6CB9">
                            <w:rPr>
                              <w:color w:val="002060"/>
                              <w:sz w:val="20"/>
                              <w:szCs w:val="20"/>
                            </w:rPr>
                            <w:t>DRAFT</w:t>
                          </w:r>
                          <w:r w:rsidRPr="00DF0689">
                            <w:rPr>
                              <w:color w:val="002060"/>
                              <w:sz w:val="20"/>
                              <w:szCs w:val="20"/>
                            </w:rPr>
                            <w:fldChar w:fldCharType="end"/>
                          </w:r>
                        </w:p>
                        <w:p w14:paraId="3AD74871" w14:textId="546B211B"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7D6CB9">
                            <w:rPr>
                              <w:color w:val="002060"/>
                              <w:sz w:val="20"/>
                              <w:szCs w:val="20"/>
                            </w:rPr>
                            <w:t>Churchfields PTA Committee</w:t>
                          </w:r>
                          <w:r w:rsidRPr="00DF0689">
                            <w:rPr>
                              <w:color w:val="002060"/>
                              <w:sz w:val="20"/>
                              <w:szCs w:val="20"/>
                            </w:rPr>
                            <w:fldChar w:fldCharType="end"/>
                          </w:r>
                        </w:p>
                        <w:p w14:paraId="7002DE88" w14:textId="71256773"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7D6CB9">
                            <w:rPr>
                              <w:color w:val="002060"/>
                              <w:sz w:val="20"/>
                              <w:szCs w:val="20"/>
                            </w:rPr>
                            <w:t>29/09/2025</w:t>
                          </w:r>
                          <w:r w:rsidRPr="00DF0689">
                            <w:rPr>
                              <w:color w:val="002060"/>
                              <w:sz w:val="20"/>
                              <w:szCs w:val="20"/>
                            </w:rPr>
                            <w:fldChar w:fldCharType="end"/>
                          </w:r>
                        </w:p>
                        <w:p w14:paraId="68ABFEC3" w14:textId="7BC42986"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4E5E1A">
                            <w:rPr>
                              <w:noProof/>
                              <w:color w:val="002060"/>
                              <w:sz w:val="20"/>
                              <w:szCs w:val="20"/>
                            </w:rPr>
                            <w:t>4</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65BBD668"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7D6CB9">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67E9139B" wp14:editId="1BB8A76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7E9139B" id="Rectangle 132" o:spid="_x0000_s1027"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" fillcolor="#e00" stroked="f" strokeweight="1.5pt">
                    <o:lock v:ext="edit" aspectratio="t"/>
                    <v:textbox inset="3.6pt,,3.6pt">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kern w:val="2"/>
          <w:sz w:val="24"/>
          <w:szCs w:val="24"/>
          <w:lang w:val="en-GB"/>
          <w14:ligatures w14:val="standardContextual"/>
        </w:rPr>
        <w:id w:val="772750356"/>
        <w:docPartObj>
          <w:docPartGallery w:val="Table of Contents"/>
          <w:docPartUnique/>
        </w:docPartObj>
      </w:sdtPr>
      <w:sdtEndPr>
        <w:rPr>
          <w:b/>
          <w:bCs/>
          <w:noProof/>
        </w:rPr>
      </w:sdtEndPr>
      <w:sdtContent>
        <w:p w14:paraId="1E2B81F7" w14:textId="3D7044AF" w:rsidR="00250D5C" w:rsidRDefault="00250D5C">
          <w:pPr>
            <w:pStyle w:val="TOCHeading"/>
          </w:pPr>
          <w:r>
            <w:t>Contents</w:t>
          </w:r>
        </w:p>
        <w:p w14:paraId="3CA175B6" w14:textId="77777777" w:rsidR="000D0DFC" w:rsidRPr="000D0DFC" w:rsidRDefault="000D0DFC" w:rsidP="000D0DFC">
          <w:pPr>
            <w:rPr>
              <w:lang w:val="en-US"/>
            </w:rPr>
          </w:pPr>
        </w:p>
        <w:p w14:paraId="6ABA6D00" w14:textId="1BCF1271" w:rsidR="004E5E1A" w:rsidRDefault="00250D5C">
          <w:pPr>
            <w:pStyle w:val="TOC1"/>
            <w:tabs>
              <w:tab w:val="left" w:pos="480"/>
              <w:tab w:val="right" w:leader="dot" w:pos="9016"/>
            </w:tabs>
            <w:rPr>
              <w:rFonts w:eastAsiaTheme="minorEastAsia"/>
              <w:noProof/>
              <w:lang w:eastAsia="en-GB"/>
            </w:rPr>
          </w:pPr>
          <w:r>
            <w:fldChar w:fldCharType="begin"/>
          </w:r>
          <w:r>
            <w:instrText xml:space="preserve"> TOC \o "1-3" \h \z \u </w:instrText>
          </w:r>
          <w:r>
            <w:fldChar w:fldCharType="separate"/>
          </w:r>
          <w:hyperlink w:anchor="_Toc209889631" w:history="1">
            <w:r w:rsidR="004E5E1A" w:rsidRPr="00CC4482">
              <w:rPr>
                <w:rStyle w:val="Hyperlink"/>
                <w:noProof/>
              </w:rPr>
              <w:t>1.</w:t>
            </w:r>
            <w:r w:rsidR="004E5E1A">
              <w:rPr>
                <w:rFonts w:eastAsiaTheme="minorEastAsia"/>
                <w:noProof/>
                <w:lang w:eastAsia="en-GB"/>
              </w:rPr>
              <w:tab/>
            </w:r>
            <w:r w:rsidR="004E5E1A" w:rsidRPr="00CC4482">
              <w:rPr>
                <w:rStyle w:val="Hyperlink"/>
                <w:noProof/>
              </w:rPr>
              <w:t>Introduction</w:t>
            </w:r>
            <w:r w:rsidR="004E5E1A">
              <w:rPr>
                <w:noProof/>
                <w:webHidden/>
              </w:rPr>
              <w:tab/>
            </w:r>
            <w:r w:rsidR="004E5E1A">
              <w:rPr>
                <w:noProof/>
                <w:webHidden/>
              </w:rPr>
              <w:fldChar w:fldCharType="begin"/>
            </w:r>
            <w:r w:rsidR="004E5E1A">
              <w:rPr>
                <w:noProof/>
                <w:webHidden/>
              </w:rPr>
              <w:instrText xml:space="preserve"> PAGEREF _Toc209889631 \h </w:instrText>
            </w:r>
            <w:r w:rsidR="004E5E1A">
              <w:rPr>
                <w:noProof/>
                <w:webHidden/>
              </w:rPr>
            </w:r>
            <w:r w:rsidR="004E5E1A">
              <w:rPr>
                <w:noProof/>
                <w:webHidden/>
              </w:rPr>
              <w:fldChar w:fldCharType="separate"/>
            </w:r>
            <w:r w:rsidR="004E5E1A">
              <w:rPr>
                <w:noProof/>
                <w:webHidden/>
              </w:rPr>
              <w:t>2</w:t>
            </w:r>
            <w:r w:rsidR="004E5E1A">
              <w:rPr>
                <w:noProof/>
                <w:webHidden/>
              </w:rPr>
              <w:fldChar w:fldCharType="end"/>
            </w:r>
          </w:hyperlink>
        </w:p>
        <w:p w14:paraId="0CF47A43" w14:textId="02AFBC1A" w:rsidR="004E5E1A" w:rsidRDefault="004E5E1A">
          <w:pPr>
            <w:pStyle w:val="TOC1"/>
            <w:tabs>
              <w:tab w:val="left" w:pos="480"/>
              <w:tab w:val="right" w:leader="dot" w:pos="9016"/>
            </w:tabs>
            <w:rPr>
              <w:rFonts w:eastAsiaTheme="minorEastAsia"/>
              <w:noProof/>
              <w:lang w:eastAsia="en-GB"/>
            </w:rPr>
          </w:pPr>
          <w:hyperlink w:anchor="_Toc209889632" w:history="1">
            <w:r w:rsidRPr="00CC4482">
              <w:rPr>
                <w:rStyle w:val="Hyperlink"/>
                <w:noProof/>
              </w:rPr>
              <w:t>2.</w:t>
            </w:r>
            <w:r>
              <w:rPr>
                <w:rFonts w:eastAsiaTheme="minorEastAsia"/>
                <w:noProof/>
                <w:lang w:eastAsia="en-GB"/>
              </w:rPr>
              <w:tab/>
            </w:r>
            <w:r w:rsidRPr="00CC4482">
              <w:rPr>
                <w:rStyle w:val="Hyperlink"/>
                <w:noProof/>
              </w:rPr>
              <w:t>Version History</w:t>
            </w:r>
            <w:r>
              <w:rPr>
                <w:noProof/>
                <w:webHidden/>
              </w:rPr>
              <w:tab/>
            </w:r>
            <w:r>
              <w:rPr>
                <w:noProof/>
                <w:webHidden/>
              </w:rPr>
              <w:fldChar w:fldCharType="begin"/>
            </w:r>
            <w:r>
              <w:rPr>
                <w:noProof/>
                <w:webHidden/>
              </w:rPr>
              <w:instrText xml:space="preserve"> PAGEREF _Toc209889632 \h </w:instrText>
            </w:r>
            <w:r>
              <w:rPr>
                <w:noProof/>
                <w:webHidden/>
              </w:rPr>
            </w:r>
            <w:r>
              <w:rPr>
                <w:noProof/>
                <w:webHidden/>
              </w:rPr>
              <w:fldChar w:fldCharType="separate"/>
            </w:r>
            <w:r>
              <w:rPr>
                <w:noProof/>
                <w:webHidden/>
              </w:rPr>
              <w:t>2</w:t>
            </w:r>
            <w:r>
              <w:rPr>
                <w:noProof/>
                <w:webHidden/>
              </w:rPr>
              <w:fldChar w:fldCharType="end"/>
            </w:r>
          </w:hyperlink>
        </w:p>
        <w:p w14:paraId="1A0306FA" w14:textId="04268811" w:rsidR="004E5E1A" w:rsidRDefault="004E5E1A">
          <w:pPr>
            <w:pStyle w:val="TOC1"/>
            <w:tabs>
              <w:tab w:val="left" w:pos="480"/>
              <w:tab w:val="right" w:leader="dot" w:pos="9016"/>
            </w:tabs>
            <w:rPr>
              <w:rFonts w:eastAsiaTheme="minorEastAsia"/>
              <w:noProof/>
              <w:lang w:eastAsia="en-GB"/>
            </w:rPr>
          </w:pPr>
          <w:hyperlink w:anchor="_Toc209889633" w:history="1">
            <w:r w:rsidRPr="00CC4482">
              <w:rPr>
                <w:rStyle w:val="Hyperlink"/>
                <w:noProof/>
              </w:rPr>
              <w:t>3.</w:t>
            </w:r>
            <w:r>
              <w:rPr>
                <w:rFonts w:eastAsiaTheme="minorEastAsia"/>
                <w:noProof/>
                <w:lang w:eastAsia="en-GB"/>
              </w:rPr>
              <w:tab/>
            </w:r>
            <w:r w:rsidRPr="00CC4482">
              <w:rPr>
                <w:rStyle w:val="Hyperlink"/>
                <w:noProof/>
              </w:rPr>
              <w:t>Our Commitment</w:t>
            </w:r>
            <w:r>
              <w:rPr>
                <w:noProof/>
                <w:webHidden/>
              </w:rPr>
              <w:tab/>
            </w:r>
            <w:r>
              <w:rPr>
                <w:noProof/>
                <w:webHidden/>
              </w:rPr>
              <w:fldChar w:fldCharType="begin"/>
            </w:r>
            <w:r>
              <w:rPr>
                <w:noProof/>
                <w:webHidden/>
              </w:rPr>
              <w:instrText xml:space="preserve"> PAGEREF _Toc209889633 \h </w:instrText>
            </w:r>
            <w:r>
              <w:rPr>
                <w:noProof/>
                <w:webHidden/>
              </w:rPr>
            </w:r>
            <w:r>
              <w:rPr>
                <w:noProof/>
                <w:webHidden/>
              </w:rPr>
              <w:fldChar w:fldCharType="separate"/>
            </w:r>
            <w:r>
              <w:rPr>
                <w:noProof/>
                <w:webHidden/>
              </w:rPr>
              <w:t>2</w:t>
            </w:r>
            <w:r>
              <w:rPr>
                <w:noProof/>
                <w:webHidden/>
              </w:rPr>
              <w:fldChar w:fldCharType="end"/>
            </w:r>
          </w:hyperlink>
        </w:p>
        <w:p w14:paraId="012F65DD" w14:textId="62504535" w:rsidR="004E5E1A" w:rsidRDefault="004E5E1A">
          <w:pPr>
            <w:pStyle w:val="TOC1"/>
            <w:tabs>
              <w:tab w:val="left" w:pos="480"/>
              <w:tab w:val="right" w:leader="dot" w:pos="9016"/>
            </w:tabs>
            <w:rPr>
              <w:rFonts w:eastAsiaTheme="minorEastAsia"/>
              <w:noProof/>
              <w:lang w:eastAsia="en-GB"/>
            </w:rPr>
          </w:pPr>
          <w:hyperlink w:anchor="_Toc209889634" w:history="1">
            <w:r w:rsidRPr="00CC4482">
              <w:rPr>
                <w:rStyle w:val="Hyperlink"/>
                <w:noProof/>
              </w:rPr>
              <w:t>4.</w:t>
            </w:r>
            <w:r>
              <w:rPr>
                <w:rFonts w:eastAsiaTheme="minorEastAsia"/>
                <w:noProof/>
                <w:lang w:eastAsia="en-GB"/>
              </w:rPr>
              <w:tab/>
            </w:r>
            <w:r w:rsidRPr="00CC4482">
              <w:rPr>
                <w:rStyle w:val="Hyperlink"/>
                <w:noProof/>
              </w:rPr>
              <w:t>Definition</w:t>
            </w:r>
            <w:r>
              <w:rPr>
                <w:noProof/>
                <w:webHidden/>
              </w:rPr>
              <w:tab/>
            </w:r>
            <w:r>
              <w:rPr>
                <w:noProof/>
                <w:webHidden/>
              </w:rPr>
              <w:fldChar w:fldCharType="begin"/>
            </w:r>
            <w:r>
              <w:rPr>
                <w:noProof/>
                <w:webHidden/>
              </w:rPr>
              <w:instrText xml:space="preserve"> PAGEREF _Toc209889634 \h </w:instrText>
            </w:r>
            <w:r>
              <w:rPr>
                <w:noProof/>
                <w:webHidden/>
              </w:rPr>
            </w:r>
            <w:r>
              <w:rPr>
                <w:noProof/>
                <w:webHidden/>
              </w:rPr>
              <w:fldChar w:fldCharType="separate"/>
            </w:r>
            <w:r>
              <w:rPr>
                <w:noProof/>
                <w:webHidden/>
              </w:rPr>
              <w:t>2</w:t>
            </w:r>
            <w:r>
              <w:rPr>
                <w:noProof/>
                <w:webHidden/>
              </w:rPr>
              <w:fldChar w:fldCharType="end"/>
            </w:r>
          </w:hyperlink>
        </w:p>
        <w:p w14:paraId="126375E0" w14:textId="767AF91A" w:rsidR="004E5E1A" w:rsidRDefault="004E5E1A">
          <w:pPr>
            <w:pStyle w:val="TOC1"/>
            <w:tabs>
              <w:tab w:val="left" w:pos="480"/>
              <w:tab w:val="right" w:leader="dot" w:pos="9016"/>
            </w:tabs>
            <w:rPr>
              <w:rFonts w:eastAsiaTheme="minorEastAsia"/>
              <w:noProof/>
              <w:lang w:eastAsia="en-GB"/>
            </w:rPr>
          </w:pPr>
          <w:hyperlink w:anchor="_Toc209889635" w:history="1">
            <w:r w:rsidRPr="00CC4482">
              <w:rPr>
                <w:rStyle w:val="Hyperlink"/>
                <w:noProof/>
              </w:rPr>
              <w:t>5.</w:t>
            </w:r>
            <w:r>
              <w:rPr>
                <w:rFonts w:eastAsiaTheme="minorEastAsia"/>
                <w:noProof/>
                <w:lang w:eastAsia="en-GB"/>
              </w:rPr>
              <w:tab/>
            </w:r>
            <w:r w:rsidRPr="00CC4482">
              <w:rPr>
                <w:rStyle w:val="Hyperlink"/>
                <w:noProof/>
              </w:rPr>
              <w:t>Rights and responsibilities</w:t>
            </w:r>
            <w:r>
              <w:rPr>
                <w:noProof/>
                <w:webHidden/>
              </w:rPr>
              <w:tab/>
            </w:r>
            <w:r>
              <w:rPr>
                <w:noProof/>
                <w:webHidden/>
              </w:rPr>
              <w:fldChar w:fldCharType="begin"/>
            </w:r>
            <w:r>
              <w:rPr>
                <w:noProof/>
                <w:webHidden/>
              </w:rPr>
              <w:instrText xml:space="preserve"> PAGEREF _Toc209889635 \h </w:instrText>
            </w:r>
            <w:r>
              <w:rPr>
                <w:noProof/>
                <w:webHidden/>
              </w:rPr>
            </w:r>
            <w:r>
              <w:rPr>
                <w:noProof/>
                <w:webHidden/>
              </w:rPr>
              <w:fldChar w:fldCharType="separate"/>
            </w:r>
            <w:r>
              <w:rPr>
                <w:noProof/>
                <w:webHidden/>
              </w:rPr>
              <w:t>3</w:t>
            </w:r>
            <w:r>
              <w:rPr>
                <w:noProof/>
                <w:webHidden/>
              </w:rPr>
              <w:fldChar w:fldCharType="end"/>
            </w:r>
          </w:hyperlink>
        </w:p>
        <w:p w14:paraId="0CADDAC3" w14:textId="0B10B3D0" w:rsidR="004E5E1A" w:rsidRDefault="004E5E1A">
          <w:pPr>
            <w:pStyle w:val="TOC1"/>
            <w:tabs>
              <w:tab w:val="left" w:pos="480"/>
              <w:tab w:val="right" w:leader="dot" w:pos="9016"/>
            </w:tabs>
            <w:rPr>
              <w:rFonts w:eastAsiaTheme="minorEastAsia"/>
              <w:noProof/>
              <w:lang w:eastAsia="en-GB"/>
            </w:rPr>
          </w:pPr>
          <w:hyperlink w:anchor="_Toc209889636" w:history="1">
            <w:r w:rsidRPr="00CC4482">
              <w:rPr>
                <w:rStyle w:val="Hyperlink"/>
                <w:noProof/>
              </w:rPr>
              <w:t>6.</w:t>
            </w:r>
            <w:r>
              <w:rPr>
                <w:rFonts w:eastAsiaTheme="minorEastAsia"/>
                <w:noProof/>
                <w:lang w:eastAsia="en-GB"/>
              </w:rPr>
              <w:tab/>
            </w:r>
            <w:r w:rsidRPr="00CC4482">
              <w:rPr>
                <w:rStyle w:val="Hyperlink"/>
                <w:noProof/>
              </w:rPr>
              <w:t>Policy Review</w:t>
            </w:r>
            <w:r>
              <w:rPr>
                <w:noProof/>
                <w:webHidden/>
              </w:rPr>
              <w:tab/>
            </w:r>
            <w:r>
              <w:rPr>
                <w:noProof/>
                <w:webHidden/>
              </w:rPr>
              <w:fldChar w:fldCharType="begin"/>
            </w:r>
            <w:r>
              <w:rPr>
                <w:noProof/>
                <w:webHidden/>
              </w:rPr>
              <w:instrText xml:space="preserve"> PAGEREF _Toc209889636 \h </w:instrText>
            </w:r>
            <w:r>
              <w:rPr>
                <w:noProof/>
                <w:webHidden/>
              </w:rPr>
            </w:r>
            <w:r>
              <w:rPr>
                <w:noProof/>
                <w:webHidden/>
              </w:rPr>
              <w:fldChar w:fldCharType="separate"/>
            </w:r>
            <w:r>
              <w:rPr>
                <w:noProof/>
                <w:webHidden/>
              </w:rPr>
              <w:t>4</w:t>
            </w:r>
            <w:r>
              <w:rPr>
                <w:noProof/>
                <w:webHidden/>
              </w:rPr>
              <w:fldChar w:fldCharType="end"/>
            </w:r>
          </w:hyperlink>
        </w:p>
        <w:p w14:paraId="4CF0AA9F" w14:textId="04AE154A" w:rsidR="000D0DFC" w:rsidRDefault="00250D5C" w:rsidP="000D0DFC">
          <w:pPr>
            <w:rPr>
              <w:b/>
              <w:bCs/>
              <w:noProof/>
            </w:rPr>
          </w:pPr>
          <w:r>
            <w:rPr>
              <w:b/>
              <w:bCs/>
              <w:noProof/>
            </w:rPr>
            <w:fldChar w:fldCharType="end"/>
          </w:r>
        </w:p>
      </w:sdtContent>
    </w:sdt>
    <w:p w14:paraId="15ECEF1B" w14:textId="77777777" w:rsidR="000D0DFC" w:rsidRPr="00382F64" w:rsidRDefault="000D0DFC" w:rsidP="00382F64">
      <w:pPr>
        <w:pStyle w:val="ListParagraph"/>
        <w:numPr>
          <w:ilvl w:val="0"/>
          <w:numId w:val="3"/>
        </w:numPr>
        <w:rPr>
          <w:b/>
          <w:bCs/>
          <w:noProof/>
        </w:rPr>
      </w:pPr>
      <w:r w:rsidRPr="00382F64">
        <w:rPr>
          <w:b/>
          <w:bCs/>
          <w:noProof/>
        </w:rPr>
        <w:br w:type="page"/>
      </w:r>
    </w:p>
    <w:p w14:paraId="56CCEAE8" w14:textId="77777777" w:rsidR="000D0DFC" w:rsidRDefault="000D0DFC" w:rsidP="000D0DFC">
      <w:pPr>
        <w:rPr>
          <w:b/>
          <w:bCs/>
          <w:noProof/>
        </w:rPr>
      </w:pPr>
    </w:p>
    <w:p w14:paraId="0E9B4AA6" w14:textId="4A44D01C" w:rsidR="008444F6" w:rsidRDefault="003A1D3C" w:rsidP="001D7FE1">
      <w:pPr>
        <w:pStyle w:val="Heading1"/>
        <w:numPr>
          <w:ilvl w:val="0"/>
          <w:numId w:val="4"/>
        </w:numPr>
      </w:pPr>
      <w:bookmarkStart w:id="0" w:name="_Toc209889631"/>
      <w:r w:rsidRPr="003A1D3C">
        <w:t>Introduction</w:t>
      </w:r>
      <w:bookmarkEnd w:id="0"/>
    </w:p>
    <w:p w14:paraId="7682A644" w14:textId="3FCB503D" w:rsidR="004E5E1A" w:rsidRPr="004E5E1A" w:rsidRDefault="004E5E1A" w:rsidP="004E5E1A">
      <w:pPr>
        <w:pStyle w:val="NormalWeb"/>
        <w:rPr>
          <w:rFonts w:asciiTheme="minorHAnsi" w:eastAsiaTheme="minorHAnsi" w:hAnsiTheme="minorHAnsi" w:cstheme="minorBidi"/>
          <w:kern w:val="2"/>
          <w:lang w:eastAsia="en-US"/>
          <w14:ligatures w14:val="standardContextual"/>
        </w:rPr>
      </w:pPr>
      <w:r w:rsidRPr="004E5E1A">
        <w:rPr>
          <w:rFonts w:asciiTheme="minorHAnsi" w:eastAsiaTheme="minorHAnsi" w:hAnsiTheme="minorHAnsi" w:cstheme="minorBidi"/>
          <w:kern w:val="2"/>
          <w:lang w:eastAsia="en-US"/>
          <w14:ligatures w14:val="standardContextual"/>
        </w:rPr>
        <w:t xml:space="preserve">This policy outlines the principles of Equal Opportunities within </w:t>
      </w:r>
      <w:r w:rsidRPr="00620D3F">
        <w:rPr>
          <w:rFonts w:asciiTheme="minorHAnsi" w:eastAsiaTheme="minorHAnsi" w:hAnsiTheme="minorHAnsi" w:cstheme="minorBidi"/>
          <w:kern w:val="2"/>
          <w:lang w:eastAsia="en-US"/>
          <w14:ligatures w14:val="standardContextual"/>
        </w:rPr>
        <w:t>Churchfields Primary School Parent Teacher Association (“</w:t>
      </w:r>
      <w:r w:rsidRPr="00620D3F">
        <w:rPr>
          <w:rFonts w:asciiTheme="minorHAnsi" w:eastAsiaTheme="minorHAnsi" w:hAnsiTheme="minorHAnsi" w:cstheme="minorBidi"/>
          <w:b/>
          <w:bCs/>
          <w:kern w:val="2"/>
          <w:lang w:eastAsia="en-US"/>
          <w14:ligatures w14:val="standardContextual"/>
        </w:rPr>
        <w:t>the PTA</w:t>
      </w:r>
      <w:r w:rsidRPr="00620D3F">
        <w:rPr>
          <w:rFonts w:asciiTheme="minorHAnsi" w:eastAsiaTheme="minorHAnsi" w:hAnsiTheme="minorHAnsi" w:cstheme="minorBidi"/>
          <w:kern w:val="2"/>
          <w:lang w:eastAsia="en-US"/>
          <w14:ligatures w14:val="standardContextual"/>
        </w:rPr>
        <w:t>”)</w:t>
      </w:r>
      <w:r w:rsidRPr="004E5E1A">
        <w:rPr>
          <w:rFonts w:asciiTheme="minorHAnsi" w:eastAsiaTheme="minorHAnsi" w:hAnsiTheme="minorHAnsi" w:cstheme="minorBidi"/>
          <w:kern w:val="2"/>
          <w:lang w:eastAsia="en-US"/>
          <w14:ligatures w14:val="standardContextual"/>
        </w:rPr>
        <w:t xml:space="preserve">. It applies to all individuals involved in the association and is officially endorsed by the committee of </w:t>
      </w:r>
      <w:r w:rsidRPr="004E5E1A">
        <w:rPr>
          <w:rFonts w:asciiTheme="minorHAnsi" w:eastAsiaTheme="minorHAnsi" w:hAnsiTheme="minorHAnsi" w:cstheme="minorBidi"/>
          <w:b/>
          <w:bCs/>
          <w:kern w:val="2"/>
          <w:lang w:eastAsia="en-US"/>
          <w14:ligatures w14:val="standardContextual"/>
        </w:rPr>
        <w:t>the PTA</w:t>
      </w:r>
      <w:r w:rsidRPr="004E5E1A">
        <w:rPr>
          <w:rFonts w:asciiTheme="minorHAnsi" w:eastAsiaTheme="minorHAnsi" w:hAnsiTheme="minorHAnsi" w:cstheme="minorBidi"/>
          <w:kern w:val="2"/>
          <w:lang w:eastAsia="en-US"/>
          <w14:ligatures w14:val="standardContextual"/>
        </w:rPr>
        <w:t>.</w:t>
      </w:r>
    </w:p>
    <w:p w14:paraId="1EEB33ED" w14:textId="159EBA8A" w:rsidR="00715993" w:rsidRPr="00715993" w:rsidRDefault="00715993" w:rsidP="00715993">
      <w:r w:rsidRPr="00715993">
        <w:t>The policy will be reviewed on a regular basis to ensure it continues to meet the needs of the organisation and its volunteers.</w:t>
      </w:r>
    </w:p>
    <w:p w14:paraId="22C1E393" w14:textId="18585760" w:rsidR="008E58D2" w:rsidRDefault="008E58D2" w:rsidP="00715993"/>
    <w:p w14:paraId="51B10104" w14:textId="2C930C6B" w:rsidR="004C5EE5" w:rsidRDefault="004C5EE5" w:rsidP="001D7FE1">
      <w:pPr>
        <w:pStyle w:val="Heading1"/>
        <w:numPr>
          <w:ilvl w:val="0"/>
          <w:numId w:val="4"/>
        </w:numPr>
      </w:pPr>
      <w:bookmarkStart w:id="1" w:name="_Toc209889632"/>
      <w:r>
        <w:t>Version History</w:t>
      </w:r>
      <w:bookmarkEnd w:id="1"/>
    </w:p>
    <w:tbl>
      <w:tblPr>
        <w:tblStyle w:val="TableGrid"/>
        <w:tblW w:w="0" w:type="auto"/>
        <w:tblLook w:val="04A0" w:firstRow="1" w:lastRow="0" w:firstColumn="1" w:lastColumn="0" w:noHBand="0" w:noVBand="1"/>
      </w:tblPr>
      <w:tblGrid>
        <w:gridCol w:w="1127"/>
        <w:gridCol w:w="1306"/>
        <w:gridCol w:w="4650"/>
        <w:gridCol w:w="1933"/>
      </w:tblGrid>
      <w:tr w:rsidR="004C5EE5" w14:paraId="6305F70C" w14:textId="77777777" w:rsidTr="004C5EE5">
        <w:tc>
          <w:tcPr>
            <w:tcW w:w="1127" w:type="dxa"/>
            <w:shd w:val="clear" w:color="auto" w:fill="EE0000"/>
          </w:tcPr>
          <w:p w14:paraId="374D9F53" w14:textId="2920AB3B" w:rsidR="004C5EE5" w:rsidRPr="004C5EE5" w:rsidRDefault="004C5EE5" w:rsidP="00715993">
            <w:pPr>
              <w:rPr>
                <w:color w:val="FFFFFF" w:themeColor="background1"/>
                <w:sz w:val="22"/>
                <w:szCs w:val="22"/>
              </w:rPr>
            </w:pPr>
            <w:r w:rsidRPr="004C5EE5">
              <w:rPr>
                <w:color w:val="FFFFFF" w:themeColor="background1"/>
                <w:sz w:val="22"/>
                <w:szCs w:val="22"/>
              </w:rPr>
              <w:t>Version</w:t>
            </w:r>
          </w:p>
        </w:tc>
        <w:tc>
          <w:tcPr>
            <w:tcW w:w="1306" w:type="dxa"/>
            <w:shd w:val="clear" w:color="auto" w:fill="EE0000"/>
          </w:tcPr>
          <w:p w14:paraId="37E5FF21" w14:textId="1EA19AE3" w:rsidR="004C5EE5" w:rsidRPr="004C5EE5" w:rsidRDefault="004C5EE5" w:rsidP="00715993">
            <w:pPr>
              <w:rPr>
                <w:color w:val="FFFFFF" w:themeColor="background1"/>
                <w:sz w:val="22"/>
                <w:szCs w:val="22"/>
              </w:rPr>
            </w:pPr>
            <w:r w:rsidRPr="004C5EE5">
              <w:rPr>
                <w:color w:val="FFFFFF" w:themeColor="background1"/>
                <w:sz w:val="22"/>
                <w:szCs w:val="22"/>
              </w:rPr>
              <w:t>Date</w:t>
            </w:r>
          </w:p>
        </w:tc>
        <w:tc>
          <w:tcPr>
            <w:tcW w:w="4650" w:type="dxa"/>
            <w:shd w:val="clear" w:color="auto" w:fill="EE0000"/>
          </w:tcPr>
          <w:p w14:paraId="0D7975E0" w14:textId="7BDEC773" w:rsidR="004C5EE5" w:rsidRPr="004C5EE5" w:rsidRDefault="004C5EE5" w:rsidP="00715993">
            <w:pPr>
              <w:rPr>
                <w:color w:val="FFFFFF" w:themeColor="background1"/>
                <w:sz w:val="22"/>
                <w:szCs w:val="22"/>
              </w:rPr>
            </w:pPr>
            <w:r w:rsidRPr="004C5EE5">
              <w:rPr>
                <w:color w:val="FFFFFF" w:themeColor="background1"/>
                <w:sz w:val="22"/>
                <w:szCs w:val="22"/>
              </w:rPr>
              <w:t>Reason for Change</w:t>
            </w:r>
          </w:p>
        </w:tc>
        <w:tc>
          <w:tcPr>
            <w:tcW w:w="1933" w:type="dxa"/>
            <w:shd w:val="clear" w:color="auto" w:fill="EE0000"/>
          </w:tcPr>
          <w:p w14:paraId="07ABC089" w14:textId="15C9B416" w:rsidR="004C5EE5" w:rsidRPr="004C5EE5" w:rsidRDefault="004C5EE5" w:rsidP="00715993">
            <w:pPr>
              <w:rPr>
                <w:color w:val="FFFFFF" w:themeColor="background1"/>
                <w:sz w:val="22"/>
                <w:szCs w:val="22"/>
              </w:rPr>
            </w:pPr>
            <w:r w:rsidRPr="004C5EE5">
              <w:rPr>
                <w:color w:val="FFFFFF" w:themeColor="background1"/>
                <w:sz w:val="22"/>
                <w:szCs w:val="22"/>
              </w:rPr>
              <w:t>Author(s)</w:t>
            </w:r>
          </w:p>
        </w:tc>
      </w:tr>
      <w:tr w:rsidR="004C5EE5" w14:paraId="4A219975" w14:textId="77777777" w:rsidTr="004C5EE5">
        <w:tc>
          <w:tcPr>
            <w:tcW w:w="1127" w:type="dxa"/>
          </w:tcPr>
          <w:p w14:paraId="76E378CC" w14:textId="36C2EF6F" w:rsidR="004C5EE5" w:rsidRPr="004C5EE5" w:rsidRDefault="004C5EE5" w:rsidP="00715993">
            <w:pPr>
              <w:rPr>
                <w:sz w:val="22"/>
                <w:szCs w:val="22"/>
              </w:rPr>
            </w:pPr>
            <w:r w:rsidRPr="004C5EE5">
              <w:rPr>
                <w:sz w:val="22"/>
                <w:szCs w:val="22"/>
              </w:rPr>
              <w:t>1.0</w:t>
            </w:r>
          </w:p>
        </w:tc>
        <w:tc>
          <w:tcPr>
            <w:tcW w:w="1306" w:type="dxa"/>
          </w:tcPr>
          <w:p w14:paraId="0F9E2A77" w14:textId="060D8A97" w:rsidR="004C5EE5" w:rsidRPr="004C5EE5" w:rsidRDefault="004C5EE5" w:rsidP="00715993">
            <w:pPr>
              <w:rPr>
                <w:sz w:val="22"/>
                <w:szCs w:val="22"/>
              </w:rPr>
            </w:pPr>
            <w:r w:rsidRPr="004C5EE5">
              <w:rPr>
                <w:sz w:val="22"/>
                <w:szCs w:val="22"/>
              </w:rPr>
              <w:t>27/09/2025</w:t>
            </w:r>
          </w:p>
        </w:tc>
        <w:tc>
          <w:tcPr>
            <w:tcW w:w="4650" w:type="dxa"/>
          </w:tcPr>
          <w:p w14:paraId="41CFD08D" w14:textId="2BE3F19B" w:rsidR="004C5EE5" w:rsidRPr="004C5EE5" w:rsidRDefault="004C5EE5" w:rsidP="00715993">
            <w:pPr>
              <w:rPr>
                <w:sz w:val="22"/>
                <w:szCs w:val="22"/>
              </w:rPr>
            </w:pPr>
            <w:r w:rsidRPr="004C5EE5">
              <w:rPr>
                <w:sz w:val="22"/>
                <w:szCs w:val="22"/>
              </w:rPr>
              <w:t>Initial Draft</w:t>
            </w:r>
            <w:r>
              <w:rPr>
                <w:sz w:val="22"/>
                <w:szCs w:val="22"/>
              </w:rPr>
              <w:t xml:space="preserve"> based on ParentKind model policy</w:t>
            </w:r>
          </w:p>
        </w:tc>
        <w:tc>
          <w:tcPr>
            <w:tcW w:w="1933" w:type="dxa"/>
          </w:tcPr>
          <w:p w14:paraId="5C808956" w14:textId="363E29A3" w:rsidR="004C5EE5" w:rsidRPr="004C5EE5" w:rsidRDefault="004C5EE5" w:rsidP="00715993">
            <w:pPr>
              <w:rPr>
                <w:sz w:val="22"/>
                <w:szCs w:val="22"/>
              </w:rPr>
            </w:pPr>
            <w:r w:rsidRPr="004C5EE5">
              <w:rPr>
                <w:sz w:val="22"/>
                <w:szCs w:val="22"/>
              </w:rPr>
              <w:t>Simon Robson-Greenaway</w:t>
            </w:r>
          </w:p>
        </w:tc>
      </w:tr>
      <w:tr w:rsidR="004C5EE5" w14:paraId="15D05942" w14:textId="77777777" w:rsidTr="004C5EE5">
        <w:tc>
          <w:tcPr>
            <w:tcW w:w="1127" w:type="dxa"/>
          </w:tcPr>
          <w:p w14:paraId="060908F4" w14:textId="77777777" w:rsidR="004C5EE5" w:rsidRPr="004C5EE5" w:rsidRDefault="004C5EE5" w:rsidP="00715993">
            <w:pPr>
              <w:rPr>
                <w:sz w:val="22"/>
                <w:szCs w:val="22"/>
              </w:rPr>
            </w:pPr>
          </w:p>
        </w:tc>
        <w:tc>
          <w:tcPr>
            <w:tcW w:w="1306" w:type="dxa"/>
          </w:tcPr>
          <w:p w14:paraId="23A93E40" w14:textId="77777777" w:rsidR="004C5EE5" w:rsidRPr="004C5EE5" w:rsidRDefault="004C5EE5" w:rsidP="00715993">
            <w:pPr>
              <w:rPr>
                <w:sz w:val="22"/>
                <w:szCs w:val="22"/>
              </w:rPr>
            </w:pPr>
          </w:p>
        </w:tc>
        <w:tc>
          <w:tcPr>
            <w:tcW w:w="4650" w:type="dxa"/>
          </w:tcPr>
          <w:p w14:paraId="2EC5ED46" w14:textId="77777777" w:rsidR="004C5EE5" w:rsidRPr="004C5EE5" w:rsidRDefault="004C5EE5" w:rsidP="00715993">
            <w:pPr>
              <w:rPr>
                <w:sz w:val="22"/>
                <w:szCs w:val="22"/>
              </w:rPr>
            </w:pPr>
          </w:p>
        </w:tc>
        <w:tc>
          <w:tcPr>
            <w:tcW w:w="1933" w:type="dxa"/>
          </w:tcPr>
          <w:p w14:paraId="7A2C6FF7" w14:textId="77777777" w:rsidR="004C5EE5" w:rsidRPr="004C5EE5" w:rsidRDefault="004C5EE5" w:rsidP="00715993">
            <w:pPr>
              <w:rPr>
                <w:sz w:val="22"/>
                <w:szCs w:val="22"/>
              </w:rPr>
            </w:pPr>
          </w:p>
        </w:tc>
      </w:tr>
    </w:tbl>
    <w:p w14:paraId="413963A8" w14:textId="77777777" w:rsidR="004C5EE5" w:rsidRDefault="004C5EE5" w:rsidP="00715993"/>
    <w:p w14:paraId="09975226" w14:textId="3B3F3802" w:rsidR="006B7A12" w:rsidRDefault="004E5E1A" w:rsidP="004E5E1A">
      <w:pPr>
        <w:pStyle w:val="Heading1"/>
        <w:numPr>
          <w:ilvl w:val="0"/>
          <w:numId w:val="4"/>
        </w:numPr>
      </w:pPr>
      <w:bookmarkStart w:id="2" w:name="_Toc209889633"/>
      <w:r>
        <w:t xml:space="preserve">Our </w:t>
      </w:r>
      <w:r w:rsidR="00620D3F">
        <w:t>Commitment</w:t>
      </w:r>
      <w:bookmarkEnd w:id="2"/>
    </w:p>
    <w:p w14:paraId="53C2D739" w14:textId="7E2537A0" w:rsidR="004E5E1A" w:rsidRPr="004E5E1A" w:rsidRDefault="004E5E1A" w:rsidP="004E5E1A">
      <w:pPr>
        <w:pStyle w:val="NormalWeb"/>
        <w:rPr>
          <w:rFonts w:asciiTheme="minorHAnsi" w:eastAsiaTheme="minorHAnsi" w:hAnsiTheme="minorHAnsi" w:cstheme="minorBidi"/>
          <w:kern w:val="2"/>
          <w:lang w:eastAsia="en-US"/>
          <w14:ligatures w14:val="standardContextual"/>
        </w:rPr>
      </w:pPr>
      <w:r w:rsidRPr="004E5E1A">
        <w:rPr>
          <w:rFonts w:asciiTheme="minorHAnsi" w:eastAsiaTheme="minorHAnsi" w:hAnsiTheme="minorHAnsi" w:cstheme="minorBidi"/>
          <w:b/>
          <w:bCs/>
          <w:kern w:val="2"/>
          <w:lang w:eastAsia="en-US"/>
          <w14:ligatures w14:val="standardContextual"/>
        </w:rPr>
        <w:t>The PTA</w:t>
      </w:r>
      <w:r w:rsidRPr="004E5E1A">
        <w:rPr>
          <w:rFonts w:asciiTheme="minorHAnsi" w:eastAsiaTheme="minorHAnsi" w:hAnsiTheme="minorHAnsi" w:cstheme="minorBidi"/>
          <w:kern w:val="2"/>
          <w:lang w:eastAsia="en-US"/>
          <w14:ligatures w14:val="standardContextual"/>
        </w:rPr>
        <w:t xml:space="preserve"> </w:t>
      </w:r>
      <w:r w:rsidRPr="004E5E1A">
        <w:rPr>
          <w:rFonts w:asciiTheme="minorHAnsi" w:eastAsiaTheme="minorHAnsi" w:hAnsiTheme="minorHAnsi" w:cstheme="minorBidi"/>
          <w:kern w:val="2"/>
          <w:lang w:eastAsia="en-US"/>
          <w14:ligatures w14:val="standardContextual"/>
        </w:rPr>
        <w:t>is fully committed to ensuring Equal Opportunities for every member of the association.</w:t>
      </w:r>
    </w:p>
    <w:p w14:paraId="62D0D2B1" w14:textId="77777777" w:rsidR="006246DD" w:rsidRDefault="006246DD" w:rsidP="00F053C2"/>
    <w:p w14:paraId="3908AD92" w14:textId="03821801" w:rsidR="00F053C2" w:rsidRDefault="00620D3F" w:rsidP="001D7FE1">
      <w:pPr>
        <w:pStyle w:val="Heading1"/>
        <w:numPr>
          <w:ilvl w:val="0"/>
          <w:numId w:val="4"/>
        </w:numPr>
      </w:pPr>
      <w:bookmarkStart w:id="3" w:name="_Toc209889634"/>
      <w:r>
        <w:t>Definition</w:t>
      </w:r>
      <w:bookmarkEnd w:id="3"/>
      <w:r>
        <w:t xml:space="preserve"> </w:t>
      </w:r>
    </w:p>
    <w:p w14:paraId="492D4E35" w14:textId="77777777" w:rsidR="004E5E1A" w:rsidRPr="004E5E1A" w:rsidRDefault="004E5E1A" w:rsidP="004E5E1A">
      <w:pPr>
        <w:spacing w:before="100" w:beforeAutospacing="1" w:after="100" w:afterAutospacing="1" w:line="240" w:lineRule="auto"/>
      </w:pPr>
      <w:r w:rsidRPr="004E5E1A">
        <w:t>Decisions made by the committee and volunteers will reflect the legitimate needs of the association. Discrimination on any of the following grounds is strictly prohibited, in accordance with the laws of England and Wales:</w:t>
      </w:r>
    </w:p>
    <w:p w14:paraId="6A1E1FE4" w14:textId="77777777" w:rsidR="004E5E1A" w:rsidRPr="004E5E1A" w:rsidRDefault="004E5E1A" w:rsidP="004E5E1A">
      <w:pPr>
        <w:numPr>
          <w:ilvl w:val="0"/>
          <w:numId w:val="20"/>
        </w:numPr>
      </w:pPr>
      <w:r w:rsidRPr="004E5E1A">
        <w:t>Age</w:t>
      </w:r>
    </w:p>
    <w:p w14:paraId="20BA6976" w14:textId="77777777" w:rsidR="004E5E1A" w:rsidRPr="004E5E1A" w:rsidRDefault="004E5E1A" w:rsidP="004E5E1A">
      <w:pPr>
        <w:numPr>
          <w:ilvl w:val="0"/>
          <w:numId w:val="20"/>
        </w:numPr>
      </w:pPr>
      <w:r w:rsidRPr="004E5E1A">
        <w:t>Disability</w:t>
      </w:r>
    </w:p>
    <w:p w14:paraId="2A6CA278" w14:textId="77777777" w:rsidR="004E5E1A" w:rsidRPr="004E5E1A" w:rsidRDefault="004E5E1A" w:rsidP="004E5E1A">
      <w:pPr>
        <w:numPr>
          <w:ilvl w:val="0"/>
          <w:numId w:val="20"/>
        </w:numPr>
      </w:pPr>
      <w:r w:rsidRPr="004E5E1A">
        <w:t>Sex and gender</w:t>
      </w:r>
    </w:p>
    <w:p w14:paraId="24A19DD4" w14:textId="77777777" w:rsidR="004E5E1A" w:rsidRPr="004E5E1A" w:rsidRDefault="004E5E1A" w:rsidP="004E5E1A">
      <w:pPr>
        <w:numPr>
          <w:ilvl w:val="0"/>
          <w:numId w:val="20"/>
        </w:numPr>
      </w:pPr>
      <w:r w:rsidRPr="004E5E1A">
        <w:t>Gender reassignment</w:t>
      </w:r>
    </w:p>
    <w:p w14:paraId="67308563" w14:textId="77777777" w:rsidR="004E5E1A" w:rsidRPr="004E5E1A" w:rsidRDefault="004E5E1A" w:rsidP="004E5E1A">
      <w:pPr>
        <w:numPr>
          <w:ilvl w:val="0"/>
          <w:numId w:val="20"/>
        </w:numPr>
      </w:pPr>
      <w:r w:rsidRPr="004E5E1A">
        <w:t>Sexual orientation</w:t>
      </w:r>
    </w:p>
    <w:p w14:paraId="4B7A09B8" w14:textId="77777777" w:rsidR="004E5E1A" w:rsidRPr="004E5E1A" w:rsidRDefault="004E5E1A" w:rsidP="004E5E1A">
      <w:pPr>
        <w:numPr>
          <w:ilvl w:val="0"/>
          <w:numId w:val="20"/>
        </w:numPr>
      </w:pPr>
      <w:r w:rsidRPr="004E5E1A">
        <w:lastRenderedPageBreak/>
        <w:t>Marital or civil partnership status</w:t>
      </w:r>
    </w:p>
    <w:p w14:paraId="23D3C11F" w14:textId="77777777" w:rsidR="004E5E1A" w:rsidRPr="004E5E1A" w:rsidRDefault="004E5E1A" w:rsidP="004E5E1A">
      <w:pPr>
        <w:numPr>
          <w:ilvl w:val="0"/>
          <w:numId w:val="20"/>
        </w:numPr>
      </w:pPr>
      <w:r w:rsidRPr="004E5E1A">
        <w:t>Pregnancy or maternity leave</w:t>
      </w:r>
    </w:p>
    <w:p w14:paraId="0DA47D9C" w14:textId="77777777" w:rsidR="004E5E1A" w:rsidRPr="004E5E1A" w:rsidRDefault="004E5E1A" w:rsidP="004E5E1A">
      <w:pPr>
        <w:numPr>
          <w:ilvl w:val="0"/>
          <w:numId w:val="20"/>
        </w:numPr>
      </w:pPr>
      <w:r w:rsidRPr="004E5E1A">
        <w:t>Race or ethnicity</w:t>
      </w:r>
    </w:p>
    <w:p w14:paraId="7A7377C0" w14:textId="77777777" w:rsidR="004E5E1A" w:rsidRPr="004E5E1A" w:rsidRDefault="004E5E1A" w:rsidP="004E5E1A">
      <w:pPr>
        <w:numPr>
          <w:ilvl w:val="0"/>
          <w:numId w:val="20"/>
        </w:numPr>
      </w:pPr>
      <w:r w:rsidRPr="004E5E1A">
        <w:t>Religion or belief</w:t>
      </w:r>
    </w:p>
    <w:p w14:paraId="3AC5F5CA" w14:textId="77777777" w:rsidR="004E5E1A" w:rsidRDefault="004E5E1A" w:rsidP="004E5E1A">
      <w:pPr>
        <w:numPr>
          <w:ilvl w:val="0"/>
          <w:numId w:val="20"/>
        </w:numPr>
      </w:pPr>
      <w:r w:rsidRPr="004E5E1A">
        <w:t>Any other protected characteristic under current legislation</w:t>
      </w:r>
    </w:p>
    <w:p w14:paraId="600CF4EE" w14:textId="77777777" w:rsidR="004E5E1A" w:rsidRDefault="004E5E1A" w:rsidP="004E5E1A"/>
    <w:p w14:paraId="7BFC4DD9" w14:textId="55274EF5" w:rsidR="004E5E1A" w:rsidRPr="004E5E1A" w:rsidRDefault="004E5E1A" w:rsidP="004E5E1A">
      <w:r w:rsidRPr="004E5E1A">
        <w:t>Discrimination on any of the following grounds is strictly prohibited, in accordance with the laws of Northern Ireland:</w:t>
      </w:r>
    </w:p>
    <w:p w14:paraId="19438741" w14:textId="77777777" w:rsidR="004E5E1A" w:rsidRPr="004E5E1A" w:rsidRDefault="004E5E1A" w:rsidP="004E5E1A">
      <w:pPr>
        <w:numPr>
          <w:ilvl w:val="0"/>
          <w:numId w:val="22"/>
        </w:numPr>
      </w:pPr>
      <w:r w:rsidRPr="004E5E1A">
        <w:t>Race or ethnicity</w:t>
      </w:r>
    </w:p>
    <w:p w14:paraId="4EA8812F" w14:textId="77777777" w:rsidR="004E5E1A" w:rsidRPr="004E5E1A" w:rsidRDefault="004E5E1A" w:rsidP="004E5E1A">
      <w:pPr>
        <w:numPr>
          <w:ilvl w:val="0"/>
          <w:numId w:val="22"/>
        </w:numPr>
      </w:pPr>
      <w:r w:rsidRPr="004E5E1A">
        <w:t>Gender (including gender reassignment)</w:t>
      </w:r>
    </w:p>
    <w:p w14:paraId="3170C73C" w14:textId="77777777" w:rsidR="004E5E1A" w:rsidRPr="004E5E1A" w:rsidRDefault="004E5E1A" w:rsidP="004E5E1A">
      <w:pPr>
        <w:numPr>
          <w:ilvl w:val="0"/>
          <w:numId w:val="22"/>
        </w:numPr>
      </w:pPr>
      <w:r w:rsidRPr="004E5E1A">
        <w:t>Disability</w:t>
      </w:r>
    </w:p>
    <w:p w14:paraId="4E98167F" w14:textId="77777777" w:rsidR="004E5E1A" w:rsidRPr="004E5E1A" w:rsidRDefault="004E5E1A" w:rsidP="004E5E1A">
      <w:pPr>
        <w:numPr>
          <w:ilvl w:val="0"/>
          <w:numId w:val="22"/>
        </w:numPr>
      </w:pPr>
      <w:r w:rsidRPr="004E5E1A">
        <w:t>Religion or belief</w:t>
      </w:r>
    </w:p>
    <w:p w14:paraId="3BA3EDD7" w14:textId="77777777" w:rsidR="004E5E1A" w:rsidRPr="004E5E1A" w:rsidRDefault="004E5E1A" w:rsidP="004E5E1A">
      <w:pPr>
        <w:numPr>
          <w:ilvl w:val="0"/>
          <w:numId w:val="22"/>
        </w:numPr>
      </w:pPr>
      <w:r w:rsidRPr="004E5E1A">
        <w:t>Age</w:t>
      </w:r>
    </w:p>
    <w:p w14:paraId="1AE81392" w14:textId="77777777" w:rsidR="004E5E1A" w:rsidRPr="004E5E1A" w:rsidRDefault="004E5E1A" w:rsidP="004E5E1A">
      <w:pPr>
        <w:numPr>
          <w:ilvl w:val="0"/>
          <w:numId w:val="22"/>
        </w:numPr>
      </w:pPr>
      <w:r w:rsidRPr="004E5E1A">
        <w:t>Sexual orientation</w:t>
      </w:r>
    </w:p>
    <w:p w14:paraId="54437FEF" w14:textId="77777777" w:rsidR="004E5E1A" w:rsidRPr="004E5E1A" w:rsidRDefault="004E5E1A" w:rsidP="004E5E1A">
      <w:pPr>
        <w:numPr>
          <w:ilvl w:val="0"/>
          <w:numId w:val="22"/>
        </w:numPr>
      </w:pPr>
      <w:r w:rsidRPr="004E5E1A">
        <w:t>Any other protected characteristic under current legislation</w:t>
      </w:r>
    </w:p>
    <w:p w14:paraId="56BC2F29" w14:textId="77777777" w:rsidR="004E5E1A" w:rsidRPr="004E5E1A" w:rsidRDefault="004E5E1A" w:rsidP="004E5E1A"/>
    <w:p w14:paraId="45C15D43" w14:textId="5D5E9EE2" w:rsidR="0070203E" w:rsidRDefault="004E5E1A" w:rsidP="0070203E">
      <w:pPr>
        <w:pStyle w:val="Heading1"/>
        <w:numPr>
          <w:ilvl w:val="0"/>
          <w:numId w:val="4"/>
        </w:numPr>
      </w:pPr>
      <w:bookmarkStart w:id="4" w:name="_Toc209889635"/>
      <w:r>
        <w:t>Rights and responsibilities</w:t>
      </w:r>
      <w:bookmarkEnd w:id="4"/>
    </w:p>
    <w:p w14:paraId="4DFF1C56" w14:textId="77777777" w:rsidR="004E5E1A" w:rsidRPr="004E5E1A" w:rsidRDefault="004E5E1A" w:rsidP="004E5E1A">
      <w:r w:rsidRPr="004E5E1A">
        <w:t>All members have the right to volunteer without fear of discrimination or harassment. Our commitment applies to all areas of volunteering, including:</w:t>
      </w:r>
    </w:p>
    <w:p w14:paraId="4EEEDB5E" w14:textId="77777777" w:rsidR="004E5E1A" w:rsidRPr="004E5E1A" w:rsidRDefault="004E5E1A" w:rsidP="004E5E1A">
      <w:pPr>
        <w:numPr>
          <w:ilvl w:val="0"/>
          <w:numId w:val="23"/>
        </w:numPr>
      </w:pPr>
      <w:r w:rsidRPr="004E5E1A">
        <w:t>Election of committee members</w:t>
      </w:r>
    </w:p>
    <w:p w14:paraId="3C6293F8" w14:textId="77777777" w:rsidR="004E5E1A" w:rsidRPr="004E5E1A" w:rsidRDefault="004E5E1A" w:rsidP="004E5E1A">
      <w:pPr>
        <w:numPr>
          <w:ilvl w:val="0"/>
          <w:numId w:val="23"/>
        </w:numPr>
      </w:pPr>
      <w:r w:rsidRPr="004E5E1A">
        <w:t>Task allocation</w:t>
      </w:r>
    </w:p>
    <w:p w14:paraId="2CD35D5F" w14:textId="77777777" w:rsidR="004E5E1A" w:rsidRPr="004E5E1A" w:rsidRDefault="004E5E1A" w:rsidP="004E5E1A">
      <w:pPr>
        <w:numPr>
          <w:ilvl w:val="0"/>
          <w:numId w:val="23"/>
        </w:numPr>
      </w:pPr>
      <w:r w:rsidRPr="004E5E1A">
        <w:t>Matters of conduct, disciplinary issues and grievance procedures</w:t>
      </w:r>
    </w:p>
    <w:p w14:paraId="43B1DBE7" w14:textId="77777777" w:rsidR="004E5E1A" w:rsidRPr="004E5E1A" w:rsidRDefault="004E5E1A" w:rsidP="004E5E1A">
      <w:r w:rsidRPr="004E5E1A">
        <w:t>Every member is expected to uphold this policy, maintain respectful conduct, and ensure a discrimination-free environment.</w:t>
      </w:r>
    </w:p>
    <w:p w14:paraId="30F92D18" w14:textId="7F9EBD8F" w:rsidR="007D6CB9" w:rsidRDefault="007D6CB9">
      <w:r>
        <w:br w:type="page"/>
      </w:r>
    </w:p>
    <w:p w14:paraId="02439A29" w14:textId="678B1D24" w:rsidR="007D6CB9" w:rsidRDefault="007D6CB9" w:rsidP="007D6CB9">
      <w:pPr>
        <w:pStyle w:val="Heading1"/>
        <w:numPr>
          <w:ilvl w:val="0"/>
          <w:numId w:val="4"/>
        </w:numPr>
      </w:pPr>
      <w:bookmarkStart w:id="5" w:name="_Toc209889636"/>
      <w:r>
        <w:lastRenderedPageBreak/>
        <w:t>Policy Review</w:t>
      </w:r>
      <w:bookmarkEnd w:id="5"/>
    </w:p>
    <w:p w14:paraId="767DD6A8" w14:textId="77777777" w:rsidR="007D6CB9" w:rsidRDefault="007D6CB9" w:rsidP="007D6CB9">
      <w:r w:rsidRPr="009E5547">
        <w:t xml:space="preserve">This policy will be reviewed annually by the committee of </w:t>
      </w:r>
      <w:r>
        <w:rPr>
          <w:b/>
          <w:bCs/>
        </w:rPr>
        <w:t>the PTA</w:t>
      </w:r>
      <w:r w:rsidRPr="009E5547">
        <w:t xml:space="preserve"> to ensure continued relevance and effectiveness.</w:t>
      </w:r>
    </w:p>
    <w:p w14:paraId="54A0DAFA" w14:textId="77777777" w:rsidR="007D6CB9" w:rsidRPr="009E5547" w:rsidRDefault="007D6CB9" w:rsidP="007D6CB9"/>
    <w:p w14:paraId="39FD819C" w14:textId="77777777" w:rsidR="007D6CB9" w:rsidRPr="009E5547" w:rsidRDefault="007D6CB9" w:rsidP="007D6CB9">
      <w:pPr>
        <w:rPr>
          <w:b/>
        </w:rPr>
      </w:pPr>
      <w:r w:rsidRPr="009E5547">
        <w:rPr>
          <w:b/>
        </w:rPr>
        <w:t>Signatures</w:t>
      </w:r>
    </w:p>
    <w:p w14:paraId="4D6220E0" w14:textId="77777777" w:rsidR="007D6CB9" w:rsidRDefault="007D6CB9" w:rsidP="007D6CB9">
      <w:pPr>
        <w:rPr>
          <w:b/>
          <w:bCs/>
        </w:rPr>
      </w:pPr>
      <w:r w:rsidRPr="009E5547">
        <w:t xml:space="preserve">Approved and adopted by the committee of </w:t>
      </w:r>
      <w:r>
        <w:rPr>
          <w:b/>
          <w:bCs/>
        </w:rPr>
        <w:t>Churchfields Primary School Parent/Teacher Association</w:t>
      </w:r>
      <w:r w:rsidRPr="009E5547">
        <w:rPr>
          <w:b/>
          <w:bCs/>
        </w:rPr>
        <w:t>:</w:t>
      </w:r>
    </w:p>
    <w:p w14:paraId="48941E19" w14:textId="77777777" w:rsidR="007D6CB9" w:rsidRPr="009E5547" w:rsidRDefault="007D6CB9" w:rsidP="007D6CB9"/>
    <w:tbl>
      <w:tblPr>
        <w:tblW w:w="0" w:type="auto"/>
        <w:tblCellSpacing w:w="15" w:type="dxa"/>
        <w:tblLook w:val="04A0" w:firstRow="1" w:lastRow="0" w:firstColumn="1" w:lastColumn="0" w:noHBand="0" w:noVBand="1"/>
      </w:tblPr>
      <w:tblGrid>
        <w:gridCol w:w="1192"/>
        <w:gridCol w:w="4050"/>
      </w:tblGrid>
      <w:tr w:rsidR="007D6CB9" w:rsidRPr="009E5547" w14:paraId="7B485ED8" w14:textId="77777777" w:rsidTr="00F9339B">
        <w:trPr>
          <w:tblCellSpacing w:w="15" w:type="dxa"/>
        </w:trPr>
        <w:tc>
          <w:tcPr>
            <w:tcW w:w="0" w:type="auto"/>
            <w:tcMar>
              <w:top w:w="15" w:type="dxa"/>
              <w:left w:w="15" w:type="dxa"/>
              <w:bottom w:w="15" w:type="dxa"/>
              <w:right w:w="15" w:type="dxa"/>
            </w:tcMar>
            <w:vAlign w:val="center"/>
            <w:hideMark/>
          </w:tcPr>
          <w:p w14:paraId="75536E0F" w14:textId="77777777" w:rsidR="007D6CB9" w:rsidRPr="009E5547" w:rsidRDefault="007D6CB9" w:rsidP="00F9339B">
            <w:r w:rsidRPr="009E5547">
              <w:rPr>
                <w:b/>
                <w:bCs/>
              </w:rPr>
              <w:t>Name:</w:t>
            </w:r>
          </w:p>
        </w:tc>
        <w:tc>
          <w:tcPr>
            <w:tcW w:w="0" w:type="auto"/>
            <w:tcMar>
              <w:top w:w="15" w:type="dxa"/>
              <w:left w:w="15" w:type="dxa"/>
              <w:bottom w:w="15" w:type="dxa"/>
              <w:right w:w="15" w:type="dxa"/>
            </w:tcMar>
            <w:vAlign w:val="center"/>
            <w:hideMark/>
          </w:tcPr>
          <w:p w14:paraId="1CB23282" w14:textId="77777777" w:rsidR="007D6CB9" w:rsidRPr="009E5547" w:rsidRDefault="007D6CB9" w:rsidP="00F9339B">
            <w:r w:rsidRPr="009E5547">
              <w:t>____________________________________</w:t>
            </w:r>
          </w:p>
        </w:tc>
      </w:tr>
      <w:tr w:rsidR="007D6CB9" w:rsidRPr="009E5547" w14:paraId="5EB147BE" w14:textId="77777777" w:rsidTr="00F9339B">
        <w:trPr>
          <w:tblCellSpacing w:w="15" w:type="dxa"/>
        </w:trPr>
        <w:tc>
          <w:tcPr>
            <w:tcW w:w="0" w:type="auto"/>
            <w:tcMar>
              <w:top w:w="15" w:type="dxa"/>
              <w:left w:w="15" w:type="dxa"/>
              <w:bottom w:w="15" w:type="dxa"/>
              <w:right w:w="15" w:type="dxa"/>
            </w:tcMar>
            <w:vAlign w:val="center"/>
            <w:hideMark/>
          </w:tcPr>
          <w:p w14:paraId="226B7876" w14:textId="77777777" w:rsidR="007D6CB9" w:rsidRPr="009E5547" w:rsidRDefault="007D6CB9" w:rsidP="00F9339B">
            <w:r w:rsidRPr="009E5547">
              <w:rPr>
                <w:b/>
                <w:bCs/>
              </w:rPr>
              <w:t>Position:</w:t>
            </w:r>
          </w:p>
        </w:tc>
        <w:tc>
          <w:tcPr>
            <w:tcW w:w="0" w:type="auto"/>
            <w:tcMar>
              <w:top w:w="15" w:type="dxa"/>
              <w:left w:w="15" w:type="dxa"/>
              <w:bottom w:w="15" w:type="dxa"/>
              <w:right w:w="15" w:type="dxa"/>
            </w:tcMar>
            <w:vAlign w:val="center"/>
            <w:hideMark/>
          </w:tcPr>
          <w:p w14:paraId="0FF9013D" w14:textId="77777777" w:rsidR="007D6CB9" w:rsidRPr="009E5547" w:rsidRDefault="007D6CB9" w:rsidP="00F9339B">
            <w:r w:rsidRPr="009E5547">
              <w:t>____________________________________</w:t>
            </w:r>
          </w:p>
        </w:tc>
      </w:tr>
      <w:tr w:rsidR="007D6CB9" w:rsidRPr="009E5547" w14:paraId="701F7E7D" w14:textId="77777777" w:rsidTr="00F9339B">
        <w:trPr>
          <w:tblCellSpacing w:w="15" w:type="dxa"/>
        </w:trPr>
        <w:tc>
          <w:tcPr>
            <w:tcW w:w="0" w:type="auto"/>
            <w:tcMar>
              <w:top w:w="15" w:type="dxa"/>
              <w:left w:w="15" w:type="dxa"/>
              <w:bottom w:w="15" w:type="dxa"/>
              <w:right w:w="15" w:type="dxa"/>
            </w:tcMar>
            <w:vAlign w:val="center"/>
            <w:hideMark/>
          </w:tcPr>
          <w:p w14:paraId="521A21E8" w14:textId="77777777" w:rsidR="007D6CB9" w:rsidRPr="009E5547" w:rsidRDefault="007D6CB9" w:rsidP="00F9339B">
            <w:r w:rsidRPr="009E5547">
              <w:rPr>
                <w:b/>
                <w:bCs/>
              </w:rPr>
              <w:t>Signature:</w:t>
            </w:r>
          </w:p>
        </w:tc>
        <w:tc>
          <w:tcPr>
            <w:tcW w:w="0" w:type="auto"/>
            <w:tcMar>
              <w:top w:w="15" w:type="dxa"/>
              <w:left w:w="15" w:type="dxa"/>
              <w:bottom w:w="15" w:type="dxa"/>
              <w:right w:w="15" w:type="dxa"/>
            </w:tcMar>
            <w:vAlign w:val="center"/>
            <w:hideMark/>
          </w:tcPr>
          <w:p w14:paraId="4F93B1F9" w14:textId="77777777" w:rsidR="007D6CB9" w:rsidRPr="009E5547" w:rsidRDefault="007D6CB9" w:rsidP="00F9339B">
            <w:r w:rsidRPr="009E5547">
              <w:t>____________________________________</w:t>
            </w:r>
          </w:p>
        </w:tc>
      </w:tr>
      <w:tr w:rsidR="007D6CB9" w:rsidRPr="009E5547" w14:paraId="3C45C34B" w14:textId="77777777" w:rsidTr="00F9339B">
        <w:trPr>
          <w:tblCellSpacing w:w="15" w:type="dxa"/>
        </w:trPr>
        <w:tc>
          <w:tcPr>
            <w:tcW w:w="0" w:type="auto"/>
            <w:tcMar>
              <w:top w:w="15" w:type="dxa"/>
              <w:left w:w="15" w:type="dxa"/>
              <w:bottom w:w="15" w:type="dxa"/>
              <w:right w:w="15" w:type="dxa"/>
            </w:tcMar>
            <w:vAlign w:val="center"/>
            <w:hideMark/>
          </w:tcPr>
          <w:p w14:paraId="034463DF" w14:textId="77777777" w:rsidR="007D6CB9" w:rsidRPr="009E5547" w:rsidRDefault="007D6CB9" w:rsidP="00F9339B">
            <w:r w:rsidRPr="009E5547">
              <w:rPr>
                <w:b/>
                <w:bCs/>
              </w:rPr>
              <w:t>Date:</w:t>
            </w:r>
          </w:p>
        </w:tc>
        <w:tc>
          <w:tcPr>
            <w:tcW w:w="0" w:type="auto"/>
            <w:tcMar>
              <w:top w:w="15" w:type="dxa"/>
              <w:left w:w="15" w:type="dxa"/>
              <w:bottom w:w="15" w:type="dxa"/>
              <w:right w:w="15" w:type="dxa"/>
            </w:tcMar>
            <w:vAlign w:val="center"/>
            <w:hideMark/>
          </w:tcPr>
          <w:p w14:paraId="71B80932" w14:textId="77777777" w:rsidR="007D6CB9" w:rsidRPr="009E5547" w:rsidRDefault="007D6CB9" w:rsidP="00F9339B">
            <w:r w:rsidRPr="009E5547">
              <w:t>____________________________________</w:t>
            </w:r>
          </w:p>
        </w:tc>
      </w:tr>
    </w:tbl>
    <w:p w14:paraId="5B61F607" w14:textId="77777777" w:rsidR="007D6CB9" w:rsidRPr="009E5547" w:rsidRDefault="007D6CB9" w:rsidP="007D6CB9"/>
    <w:tbl>
      <w:tblPr>
        <w:tblW w:w="0" w:type="auto"/>
        <w:tblCellSpacing w:w="15" w:type="dxa"/>
        <w:tblLook w:val="04A0" w:firstRow="1" w:lastRow="0" w:firstColumn="1" w:lastColumn="0" w:noHBand="0" w:noVBand="1"/>
      </w:tblPr>
      <w:tblGrid>
        <w:gridCol w:w="1192"/>
        <w:gridCol w:w="4050"/>
      </w:tblGrid>
      <w:tr w:rsidR="007D6CB9" w:rsidRPr="009E5547" w14:paraId="42D34786" w14:textId="77777777" w:rsidTr="00F9339B">
        <w:trPr>
          <w:tblCellSpacing w:w="15" w:type="dxa"/>
        </w:trPr>
        <w:tc>
          <w:tcPr>
            <w:tcW w:w="0" w:type="auto"/>
            <w:tcMar>
              <w:top w:w="15" w:type="dxa"/>
              <w:left w:w="15" w:type="dxa"/>
              <w:bottom w:w="15" w:type="dxa"/>
              <w:right w:w="15" w:type="dxa"/>
            </w:tcMar>
            <w:vAlign w:val="center"/>
            <w:hideMark/>
          </w:tcPr>
          <w:p w14:paraId="582845F4" w14:textId="77777777" w:rsidR="007D6CB9" w:rsidRPr="009E5547" w:rsidRDefault="007D6CB9" w:rsidP="00F9339B">
            <w:r w:rsidRPr="009E5547">
              <w:rPr>
                <w:b/>
                <w:bCs/>
              </w:rPr>
              <w:t>Name:</w:t>
            </w:r>
          </w:p>
        </w:tc>
        <w:tc>
          <w:tcPr>
            <w:tcW w:w="0" w:type="auto"/>
            <w:tcMar>
              <w:top w:w="15" w:type="dxa"/>
              <w:left w:w="15" w:type="dxa"/>
              <w:bottom w:w="15" w:type="dxa"/>
              <w:right w:w="15" w:type="dxa"/>
            </w:tcMar>
            <w:vAlign w:val="center"/>
            <w:hideMark/>
          </w:tcPr>
          <w:p w14:paraId="1C10928F" w14:textId="77777777" w:rsidR="007D6CB9" w:rsidRPr="009E5547" w:rsidRDefault="007D6CB9" w:rsidP="00F9339B">
            <w:r w:rsidRPr="009E5547">
              <w:t>____________________________________</w:t>
            </w:r>
          </w:p>
        </w:tc>
      </w:tr>
      <w:tr w:rsidR="007D6CB9" w:rsidRPr="009E5547" w14:paraId="59DAB8C4" w14:textId="77777777" w:rsidTr="00F9339B">
        <w:trPr>
          <w:tblCellSpacing w:w="15" w:type="dxa"/>
        </w:trPr>
        <w:tc>
          <w:tcPr>
            <w:tcW w:w="0" w:type="auto"/>
            <w:tcMar>
              <w:top w:w="15" w:type="dxa"/>
              <w:left w:w="15" w:type="dxa"/>
              <w:bottom w:w="15" w:type="dxa"/>
              <w:right w:w="15" w:type="dxa"/>
            </w:tcMar>
            <w:vAlign w:val="center"/>
            <w:hideMark/>
          </w:tcPr>
          <w:p w14:paraId="3E6BB5C6" w14:textId="77777777" w:rsidR="007D6CB9" w:rsidRPr="009E5547" w:rsidRDefault="007D6CB9" w:rsidP="00F9339B">
            <w:r w:rsidRPr="009E5547">
              <w:rPr>
                <w:b/>
                <w:bCs/>
              </w:rPr>
              <w:t>Position:</w:t>
            </w:r>
          </w:p>
        </w:tc>
        <w:tc>
          <w:tcPr>
            <w:tcW w:w="0" w:type="auto"/>
            <w:tcMar>
              <w:top w:w="15" w:type="dxa"/>
              <w:left w:w="15" w:type="dxa"/>
              <w:bottom w:w="15" w:type="dxa"/>
              <w:right w:w="15" w:type="dxa"/>
            </w:tcMar>
            <w:vAlign w:val="center"/>
            <w:hideMark/>
          </w:tcPr>
          <w:p w14:paraId="45293B74" w14:textId="77777777" w:rsidR="007D6CB9" w:rsidRPr="009E5547" w:rsidRDefault="007D6CB9" w:rsidP="00F9339B">
            <w:r w:rsidRPr="009E5547">
              <w:t>____________________________________</w:t>
            </w:r>
          </w:p>
        </w:tc>
      </w:tr>
      <w:tr w:rsidR="007D6CB9" w:rsidRPr="009E5547" w14:paraId="7CC14FCF" w14:textId="77777777" w:rsidTr="00F9339B">
        <w:trPr>
          <w:tblCellSpacing w:w="15" w:type="dxa"/>
        </w:trPr>
        <w:tc>
          <w:tcPr>
            <w:tcW w:w="0" w:type="auto"/>
            <w:tcMar>
              <w:top w:w="15" w:type="dxa"/>
              <w:left w:w="15" w:type="dxa"/>
              <w:bottom w:w="15" w:type="dxa"/>
              <w:right w:w="15" w:type="dxa"/>
            </w:tcMar>
            <w:vAlign w:val="center"/>
            <w:hideMark/>
          </w:tcPr>
          <w:p w14:paraId="36EF190F" w14:textId="77777777" w:rsidR="007D6CB9" w:rsidRPr="009E5547" w:rsidRDefault="007D6CB9" w:rsidP="00F9339B">
            <w:r w:rsidRPr="009E5547">
              <w:rPr>
                <w:b/>
                <w:bCs/>
              </w:rPr>
              <w:t>Signature:</w:t>
            </w:r>
          </w:p>
        </w:tc>
        <w:tc>
          <w:tcPr>
            <w:tcW w:w="0" w:type="auto"/>
            <w:tcMar>
              <w:top w:w="15" w:type="dxa"/>
              <w:left w:w="15" w:type="dxa"/>
              <w:bottom w:w="15" w:type="dxa"/>
              <w:right w:w="15" w:type="dxa"/>
            </w:tcMar>
            <w:vAlign w:val="center"/>
            <w:hideMark/>
          </w:tcPr>
          <w:p w14:paraId="0DA136D5" w14:textId="77777777" w:rsidR="007D6CB9" w:rsidRPr="009E5547" w:rsidRDefault="007D6CB9" w:rsidP="00F9339B">
            <w:r w:rsidRPr="009E5547">
              <w:t>____________________________________</w:t>
            </w:r>
          </w:p>
        </w:tc>
      </w:tr>
      <w:tr w:rsidR="007D6CB9" w:rsidRPr="009E5547" w14:paraId="6C6DA70C" w14:textId="77777777" w:rsidTr="00F9339B">
        <w:trPr>
          <w:trHeight w:val="30"/>
          <w:tblCellSpacing w:w="15" w:type="dxa"/>
        </w:trPr>
        <w:tc>
          <w:tcPr>
            <w:tcW w:w="0" w:type="auto"/>
            <w:tcMar>
              <w:top w:w="15" w:type="dxa"/>
              <w:left w:w="15" w:type="dxa"/>
              <w:bottom w:w="15" w:type="dxa"/>
              <w:right w:w="15" w:type="dxa"/>
            </w:tcMar>
            <w:vAlign w:val="center"/>
            <w:hideMark/>
          </w:tcPr>
          <w:p w14:paraId="1F1FAE83" w14:textId="77777777" w:rsidR="007D6CB9" w:rsidRPr="009E5547" w:rsidRDefault="007D6CB9" w:rsidP="00F9339B">
            <w:r w:rsidRPr="009E5547">
              <w:rPr>
                <w:b/>
                <w:bCs/>
              </w:rPr>
              <w:t>Date:</w:t>
            </w:r>
          </w:p>
        </w:tc>
        <w:tc>
          <w:tcPr>
            <w:tcW w:w="0" w:type="auto"/>
            <w:tcMar>
              <w:top w:w="15" w:type="dxa"/>
              <w:left w:w="15" w:type="dxa"/>
              <w:bottom w:w="15" w:type="dxa"/>
              <w:right w:w="15" w:type="dxa"/>
            </w:tcMar>
            <w:vAlign w:val="center"/>
            <w:hideMark/>
          </w:tcPr>
          <w:p w14:paraId="1D76AA3D" w14:textId="77777777" w:rsidR="007D6CB9" w:rsidRPr="009E5547" w:rsidRDefault="007D6CB9" w:rsidP="00F9339B">
            <w:r w:rsidRPr="009E5547">
              <w:t>____________________________________</w:t>
            </w:r>
          </w:p>
        </w:tc>
      </w:tr>
    </w:tbl>
    <w:p w14:paraId="45AE5CBD" w14:textId="26AF87EF" w:rsidR="007D6CB9" w:rsidRDefault="007D6CB9" w:rsidP="007D6CB9"/>
    <w:p w14:paraId="36FEB331" w14:textId="50906C05" w:rsidR="007D6CB9" w:rsidRDefault="007D6CB9"/>
    <w:sectPr w:rsidR="007D6CB9" w:rsidSect="00DF0689">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2A41" w14:textId="77777777" w:rsidR="00507AEB" w:rsidRDefault="00507AEB" w:rsidP="00DF0689">
      <w:pPr>
        <w:spacing w:after="0" w:line="240" w:lineRule="auto"/>
      </w:pPr>
      <w:r>
        <w:separator/>
      </w:r>
    </w:p>
  </w:endnote>
  <w:endnote w:type="continuationSeparator" w:id="0">
    <w:p w14:paraId="499C3FC2" w14:textId="77777777" w:rsidR="00507AEB" w:rsidRDefault="00507AEB" w:rsidP="00DF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74" w14:textId="6B446BC9" w:rsidR="00DF0689" w:rsidRDefault="009E5547">
    <w:pPr>
      <w:pStyle w:val="Footer"/>
    </w:pPr>
    <w:r>
      <w:rPr>
        <w:noProof/>
      </w:rPr>
      <mc:AlternateContent>
        <mc:Choice Requires="wps">
          <w:drawing>
            <wp:anchor distT="45720" distB="45720" distL="114300" distR="114300" simplePos="0" relativeHeight="251670528" behindDoc="0" locked="0" layoutInCell="1" allowOverlap="1" wp14:anchorId="3AE7F348" wp14:editId="55ACCDC7">
              <wp:simplePos x="0" y="0"/>
              <wp:positionH relativeFrom="margin">
                <wp:posOffset>-590550</wp:posOffset>
              </wp:positionH>
              <wp:positionV relativeFrom="paragraph">
                <wp:posOffset>-207645</wp:posOffset>
              </wp:positionV>
              <wp:extent cx="312420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3850"/>
                      </a:xfrm>
                      <a:prstGeom prst="rect">
                        <a:avLst/>
                      </a:prstGeom>
                      <a:solidFill>
                        <a:srgbClr val="FFFFFF"/>
                      </a:solidFill>
                      <a:ln w="9525">
                        <a:noFill/>
                        <a:miter lim="800000"/>
                        <a:headEnd/>
                        <a:tailEnd/>
                      </a:ln>
                    </wps:spPr>
                    <wps:txb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7F348" id="_x0000_t202" coordsize="21600,21600" o:spt="202" path="m,l,21600r21600,l21600,xe">
              <v:stroke joinstyle="miter"/>
              <v:path gradientshapeok="t" o:connecttype="rect"/>
            </v:shapetype>
            <v:shape id="_x0000_s1036" type="#_x0000_t202" style="position:absolute;margin-left:-46.5pt;margin-top:-16.35pt;width:246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" stroked="f">
              <v:textbo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v:textbox>
              <w10:wrap type="square" anchorx="margin"/>
            </v:shape>
          </w:pict>
        </mc:Fallback>
      </mc:AlternateContent>
    </w:r>
    <w:r w:rsidR="008444F6">
      <w:rPr>
        <w:noProof/>
      </w:rPr>
      <mc:AlternateContent>
        <mc:Choice Requires="wps">
          <w:drawing>
            <wp:anchor distT="0" distB="0" distL="114300" distR="114300" simplePos="0" relativeHeight="251663360" behindDoc="0" locked="0" layoutInCell="1" allowOverlap="1" wp14:anchorId="132A8EF3" wp14:editId="0D9F9EBA">
              <wp:simplePos x="0" y="0"/>
              <wp:positionH relativeFrom="margin">
                <wp:align>right</wp:align>
              </wp:positionH>
              <wp:positionV relativeFrom="paragraph">
                <wp:posOffset>-160020</wp:posOffset>
              </wp:positionV>
              <wp:extent cx="714375" cy="295275"/>
              <wp:effectExtent l="0" t="0" r="9525" b="9525"/>
              <wp:wrapNone/>
              <wp:docPr id="43712407" name="Text Box 3"/>
              <wp:cNvGraphicFramePr/>
              <a:graphic xmlns:a="http://schemas.openxmlformats.org/drawingml/2006/main">
                <a:graphicData uri="http://schemas.microsoft.com/office/word/2010/wordprocessingShape">
                  <wps:wsp>
                    <wps:cNvSpPr txBox="1"/>
                    <wps:spPr>
                      <a:xfrm>
                        <a:off x="0" y="0"/>
                        <a:ext cx="714375" cy="295275"/>
                      </a:xfrm>
                      <a:prstGeom prst="rect">
                        <a:avLst/>
                      </a:prstGeom>
                      <a:solidFill>
                        <a:schemeClr val="lt1"/>
                      </a:solidFill>
                      <a:ln w="6350">
                        <a:noFill/>
                      </a:ln>
                    </wps:spPr>
                    <wps:txbx>
                      <w:txbxContent>
                        <w:p w14:paraId="7580C97C" w14:textId="5A1DC45F"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4E5E1A">
                            <w:rPr>
                              <w:sz w:val="14"/>
                              <w:szCs w:val="14"/>
                            </w:rPr>
                            <w:t>29/09/2025</w:t>
                          </w:r>
                          <w:r w:rsidRPr="008444F6">
                            <w:rPr>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A8EF3" id="Text Box 3" o:spid="_x0000_s1037" type="#_x0000_t202" style="position:absolute;margin-left:5.05pt;margin-top:-12.6pt;width:56.25pt;height:23.2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" fillcolor="white [3201]" stroked="f" strokeweight=".5pt">
              <v:textbox>
                <w:txbxContent>
                  <w:p w14:paraId="7580C97C" w14:textId="5A1DC45F"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4E5E1A">
                      <w:rPr>
                        <w:sz w:val="14"/>
                        <w:szCs w:val="14"/>
                      </w:rPr>
                      <w:t>29/09/2025</w:t>
                    </w:r>
                    <w:r w:rsidRPr="008444F6">
                      <w:rPr>
                        <w:sz w:val="14"/>
                        <w:szCs w:val="14"/>
                      </w:rPr>
                      <w:fldChar w:fldCharType="end"/>
                    </w:r>
                  </w:p>
                </w:txbxContent>
              </v:textbox>
              <w10:wrap anchorx="margin"/>
            </v:shape>
          </w:pict>
        </mc:Fallback>
      </mc:AlternateContent>
    </w:r>
    <w:r w:rsidR="008444F6">
      <w:rPr>
        <w:noProof/>
      </w:rPr>
      <mc:AlternateContent>
        <mc:Choice Requires="wps">
          <w:drawing>
            <wp:anchor distT="45720" distB="45720" distL="114300" distR="114300" simplePos="0" relativeHeight="251662336" behindDoc="0" locked="0" layoutInCell="1" allowOverlap="1" wp14:anchorId="6A138E92" wp14:editId="43187818">
              <wp:simplePos x="0" y="0"/>
              <wp:positionH relativeFrom="margin">
                <wp:align>center</wp:align>
              </wp:positionH>
              <wp:positionV relativeFrom="page">
                <wp:posOffset>9886950</wp:posOffset>
              </wp:positionV>
              <wp:extent cx="666750" cy="417195"/>
              <wp:effectExtent l="0" t="0" r="0" b="0"/>
              <wp:wrapSquare wrapText="bothSides"/>
              <wp:docPr id="129020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17195"/>
                      </a:xfrm>
                      <a:prstGeom prst="rect">
                        <a:avLst/>
                      </a:prstGeom>
                      <a:solidFill>
                        <a:srgbClr val="FFFFFF"/>
                      </a:solidFill>
                      <a:ln w="9525">
                        <a:noFill/>
                        <a:miter lim="800000"/>
                        <a:headEnd/>
                        <a:tailEnd/>
                      </a:ln>
                    </wps:spPr>
                    <wps:txbx>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38E92" id="_x0000_s1038" type="#_x0000_t202" style="position:absolute;margin-left:0;margin-top:778.5pt;width:52.5pt;height:32.85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" stroked="f">
              <v:textbox style="mso-fit-shape-to-text:t">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1B1D" w14:textId="77777777" w:rsidR="00507AEB" w:rsidRDefault="00507AEB" w:rsidP="00DF0689">
      <w:pPr>
        <w:spacing w:after="0" w:line="240" w:lineRule="auto"/>
      </w:pPr>
      <w:r>
        <w:separator/>
      </w:r>
    </w:p>
  </w:footnote>
  <w:footnote w:type="continuationSeparator" w:id="0">
    <w:p w14:paraId="2D8F23C4" w14:textId="77777777" w:rsidR="00507AEB" w:rsidRDefault="00507AEB" w:rsidP="00DF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E845" w14:textId="00E41612" w:rsidR="003A2061" w:rsidRDefault="003A2061">
    <w:pPr>
      <w:pStyle w:val="Header"/>
      <w:jc w:val="right"/>
      <w:rPr>
        <w:color w:val="2C7FCE" w:themeColor="text2" w:themeTint="99"/>
      </w:rPr>
    </w:pPr>
    <w:r>
      <w:rPr>
        <w:noProof/>
      </w:rPr>
      <mc:AlternateContent>
        <mc:Choice Requires="wps">
          <w:drawing>
            <wp:anchor distT="45720" distB="45720" distL="114300" distR="114300" simplePos="0" relativeHeight="251668480" behindDoc="0" locked="0" layoutInCell="1" allowOverlap="1" wp14:anchorId="7AC7DEEB" wp14:editId="4F0A7604">
              <wp:simplePos x="0" y="0"/>
              <wp:positionH relativeFrom="margin">
                <wp:posOffset>590550</wp:posOffset>
              </wp:positionH>
              <wp:positionV relativeFrom="page">
                <wp:posOffset>323850</wp:posOffset>
              </wp:positionV>
              <wp:extent cx="5314950" cy="429403"/>
              <wp:effectExtent l="0" t="0" r="0" b="8890"/>
              <wp:wrapNone/>
              <wp:docPr id="435156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29403"/>
                      </a:xfrm>
                      <a:prstGeom prst="rect">
                        <a:avLst/>
                      </a:prstGeom>
                      <a:solidFill>
                        <a:srgbClr val="FFFFFF"/>
                      </a:solidFill>
                      <a:ln w="9525">
                        <a:noFill/>
                        <a:miter lim="800000"/>
                        <a:headEnd/>
                        <a:tailEnd/>
                      </a:ln>
                    </wps:spPr>
                    <wps:txbx>
                      <w:txbxContent>
                        <w:p w14:paraId="045C0389" w14:textId="1A91A169"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4E5E1A">
                            <w:rPr>
                              <w:b/>
                              <w:bCs/>
                              <w:sz w:val="14"/>
                              <w:szCs w:val="14"/>
                            </w:rPr>
                            <w:t>VOLUNTEER MANAGEMENT POLICY</w:t>
                          </w:r>
                          <w:r w:rsidRPr="003A2061">
                            <w:rPr>
                              <w:b/>
                              <w:bCs/>
                              <w:sz w:val="14"/>
                              <w:szCs w:val="14"/>
                            </w:rPr>
                            <w:fldChar w:fldCharType="end"/>
                          </w:r>
                        </w:p>
                        <w:p w14:paraId="3929816F" w14:textId="13C63F8C"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4E5E1A">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4E5E1A">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4E5E1A">
                            <w:rPr>
                              <w:sz w:val="14"/>
                              <w:szCs w:val="14"/>
                            </w:rPr>
                            <w:t>CPTA-POL-006</w:t>
                          </w:r>
                          <w:r>
                            <w:rPr>
                              <w:sz w:val="14"/>
                              <w:szCs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7DEEB" id="_x0000_t202" coordsize="21600,21600" o:spt="202" path="m,l,21600r21600,l21600,xe">
              <v:stroke joinstyle="miter"/>
              <v:path gradientshapeok="t" o:connecttype="rect"/>
            </v:shapetype>
            <v:shape id="Text Box 2" o:spid="_x0000_s1028" type="#_x0000_t202" style="position:absolute;left:0;text-align:left;margin-left:46.5pt;margin-top:25.5pt;width:418.5pt;height:33.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nDQIAAPY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" stroked="f">
              <v:textbox>
                <w:txbxContent>
                  <w:p w14:paraId="045C0389" w14:textId="1A91A169"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4E5E1A">
                      <w:rPr>
                        <w:b/>
                        <w:bCs/>
                        <w:sz w:val="14"/>
                        <w:szCs w:val="14"/>
                      </w:rPr>
                      <w:t>VOLUNTEER MANAGEMENT POLICY</w:t>
                    </w:r>
                    <w:r w:rsidRPr="003A2061">
                      <w:rPr>
                        <w:b/>
                        <w:bCs/>
                        <w:sz w:val="14"/>
                        <w:szCs w:val="14"/>
                      </w:rPr>
                      <w:fldChar w:fldCharType="end"/>
                    </w:r>
                  </w:p>
                  <w:p w14:paraId="3929816F" w14:textId="13C63F8C"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4E5E1A">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4E5E1A">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4E5E1A">
                      <w:rPr>
                        <w:sz w:val="14"/>
                        <w:szCs w:val="14"/>
                      </w:rPr>
                      <w:t>CPTA-POL-006</w:t>
                    </w:r>
                    <w:r>
                      <w:rPr>
                        <w:sz w:val="14"/>
                        <w:szCs w:val="14"/>
                      </w:rPr>
                      <w:fldChar w:fldCharType="end"/>
                    </w:r>
                  </w:p>
                </w:txbxContent>
              </v:textbox>
              <w10:wrap anchorx="margin" anchory="page"/>
            </v:shape>
          </w:pict>
        </mc:Fallback>
      </mc:AlternateContent>
    </w:r>
    <w:r>
      <w:rPr>
        <w:noProof/>
      </w:rPr>
      <w:drawing>
        <wp:anchor distT="0" distB="0" distL="114300" distR="114300" simplePos="0" relativeHeight="251666432" behindDoc="0" locked="0" layoutInCell="1" allowOverlap="1" wp14:anchorId="5EC9AFF3" wp14:editId="4A1F5325">
          <wp:simplePos x="0" y="0"/>
          <wp:positionH relativeFrom="column">
            <wp:posOffset>-571500</wp:posOffset>
          </wp:positionH>
          <wp:positionV relativeFrom="page">
            <wp:posOffset>133350</wp:posOffset>
          </wp:positionV>
          <wp:extent cx="1152525" cy="523875"/>
          <wp:effectExtent l="0" t="0" r="9525" b="9525"/>
          <wp:wrapNone/>
          <wp:docPr id="2116335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23875"/>
                  </a:xfrm>
                  <a:prstGeom prst="rect">
                    <a:avLst/>
                  </a:prstGeom>
                  <a:noFill/>
                  <a:ln>
                    <a:noFill/>
                  </a:ln>
                </pic:spPr>
              </pic:pic>
            </a:graphicData>
          </a:graphic>
        </wp:anchor>
      </w:drawing>
    </w:r>
    <w:r>
      <w:rPr>
        <w:noProof/>
        <w:color w:val="2C7FCE" w:themeColor="text2" w:themeTint="99"/>
      </w:rPr>
      <mc:AlternateContent>
        <mc:Choice Requires="wpg">
          <w:drawing>
            <wp:anchor distT="0" distB="0" distL="114300" distR="114300" simplePos="0" relativeHeight="251665408" behindDoc="0" locked="0" layoutInCell="1" allowOverlap="1" wp14:anchorId="442D7D1A" wp14:editId="202526B7">
              <wp:simplePos x="0" y="0"/>
              <wp:positionH relativeFrom="rightMargin">
                <wp:align>left</wp:align>
              </wp:positionH>
              <wp:positionV relativeFrom="topMargin">
                <wp:posOffset>284521</wp:posOffset>
              </wp:positionV>
              <wp:extent cx="731520" cy="740664"/>
              <wp:effectExtent l="0" t="0" r="0" b="2540"/>
              <wp:wrapNone/>
              <wp:docPr id="70" name="Group 8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2D7D1A" id="Group 80" o:spid="_x0000_s1029" style="position:absolute;left:0;text-align:left;margin-left:0;margin-top:22.4pt;width:57.6pt;height:58.3pt;z-index:251665408;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aQDQcAAKElAAAOAAAAZHJzL2Uyb0RvYy54bWzsWt9v2zYQfh+w/0HQ44DVlizJsdGkyNql&#10;GJC1xeqhz4os2UYlUaPk2Nlfv++OokzLdNw22VPsB+sHPx7vjqf7RB1f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">
              <v:shape id="Freeform 71" o:spid="_x0000_s1030"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2c7fce [1951]" stroked="f">
                <v:path arrowok="t" o:connecttype="custom" o:connectlocs="0,473242;0,473242;471071,0;475601,0;0,473242" o:connectangles="0,0,0,0,0"/>
              </v:shape>
              <v:shape id="Freeform 72" o:spid="_x0000_s1031"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2c7fce [1951]" stroked="f">
                <v:path arrowok="t" o:connecttype="custom" o:connectlocs="0,592679;0,592679;591104,0;595634,4507;0,592679" o:connectangles="0,0,0,0,0"/>
              </v:shape>
              <v:shape id="Freeform 73" o:spid="_x0000_s1032"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2c7fce [1951]" stroked="f">
                <v:path arrowok="t" o:connecttype="custom" o:connectlocs="0,582539;0,576905;580913,0;585443,0;0,582539" o:connectangles="0,0,0,0,0"/>
              </v:shape>
              <v:shape id="Freeform 74" o:spid="_x0000_s1033"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2c7fce [1951]" stroked="f">
                <v:path arrowok="t" o:connecttype="custom" o:connectlocs="0,520566;0,520566;517499,0;522029,5634;0,520566" o:connectangles="0,0,0,0,0"/>
              </v:shape>
              <v:shape id="Freeform 75" o:spid="_x0000_s1034"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2c7fce [1951]" stroked="f">
                <v:path arrowok="t" o:connecttype="custom" o:connectlocs="5662,722258;0,722258;726990,0;731520,0;5662,722258" o:connectangles="0,0,0,0,0"/>
              </v:shape>
              <v:shape id="Text Box 76" o:spid="_x0000_s1035"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v:textbox>
              </v:shape>
              <w10:wrap anchorx="margin" anchory="margin"/>
            </v:group>
          </w:pict>
        </mc:Fallback>
      </mc:AlternateContent>
    </w:r>
  </w:p>
  <w:p w14:paraId="1413612E" w14:textId="55AA49F5" w:rsidR="003A2061" w:rsidRDefault="003A2061" w:rsidP="003A2061">
    <w:pPr>
      <w:pStyle w:val="Header"/>
    </w:pPr>
  </w:p>
  <w:p w14:paraId="26F9C653" w14:textId="77777777" w:rsidR="003A2061" w:rsidRPr="003A2061" w:rsidRDefault="003A2061" w:rsidP="003A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784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D7B72"/>
    <w:multiLevelType w:val="hybridMultilevel"/>
    <w:tmpl w:val="540CA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500A7C"/>
    <w:multiLevelType w:val="hybridMultilevel"/>
    <w:tmpl w:val="C32E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66641"/>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60815"/>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4168A"/>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92022"/>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84487"/>
    <w:multiLevelType w:val="hybridMultilevel"/>
    <w:tmpl w:val="535A1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D92AA3"/>
    <w:multiLevelType w:val="hybridMultilevel"/>
    <w:tmpl w:val="E8B65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703C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A23BAA"/>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96B56"/>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E5B9D"/>
    <w:multiLevelType w:val="hybridMultilevel"/>
    <w:tmpl w:val="9BC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07EEB"/>
    <w:multiLevelType w:val="hybridMultilevel"/>
    <w:tmpl w:val="832C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778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3C1491"/>
    <w:multiLevelType w:val="hybridMultilevel"/>
    <w:tmpl w:val="7E82AC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6450EC0"/>
    <w:multiLevelType w:val="hybridMultilevel"/>
    <w:tmpl w:val="0F8476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95A3346"/>
    <w:multiLevelType w:val="hybridMultilevel"/>
    <w:tmpl w:val="8148117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8" w15:restartNumberingAfterBreak="0">
    <w:nsid w:val="49B85176"/>
    <w:multiLevelType w:val="hybridMultilevel"/>
    <w:tmpl w:val="EABA9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700EBA"/>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32C6E"/>
    <w:multiLevelType w:val="hybridMultilevel"/>
    <w:tmpl w:val="3F9A60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40709F7"/>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570714">
    <w:abstractNumId w:val="11"/>
  </w:num>
  <w:num w:numId="2" w16cid:durableId="1631592267">
    <w:abstractNumId w:val="17"/>
  </w:num>
  <w:num w:numId="3" w16cid:durableId="1709721115">
    <w:abstractNumId w:val="9"/>
  </w:num>
  <w:num w:numId="4" w16cid:durableId="1657104110">
    <w:abstractNumId w:val="14"/>
  </w:num>
  <w:num w:numId="5" w16cid:durableId="1567572997">
    <w:abstractNumId w:val="7"/>
  </w:num>
  <w:num w:numId="6" w16cid:durableId="1412501694">
    <w:abstractNumId w:val="3"/>
  </w:num>
  <w:num w:numId="7" w16cid:durableId="2057965643">
    <w:abstractNumId w:val="10"/>
  </w:num>
  <w:num w:numId="8" w16cid:durableId="131758462">
    <w:abstractNumId w:val="21"/>
  </w:num>
  <w:num w:numId="9" w16cid:durableId="99688110">
    <w:abstractNumId w:val="6"/>
  </w:num>
  <w:num w:numId="10" w16cid:durableId="1808206645">
    <w:abstractNumId w:val="2"/>
  </w:num>
  <w:num w:numId="11" w16cid:durableId="876048512">
    <w:abstractNumId w:val="12"/>
  </w:num>
  <w:num w:numId="12" w16cid:durableId="1465544327">
    <w:abstractNumId w:val="0"/>
  </w:num>
  <w:num w:numId="13" w16cid:durableId="313023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136978">
    <w:abstractNumId w:val="16"/>
  </w:num>
  <w:num w:numId="15" w16cid:durableId="2061244428">
    <w:abstractNumId w:val="13"/>
  </w:num>
  <w:num w:numId="16" w16cid:durableId="1370687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916494">
    <w:abstractNumId w:val="15"/>
  </w:num>
  <w:num w:numId="18" w16cid:durableId="2076858228">
    <w:abstractNumId w:val="8"/>
  </w:num>
  <w:num w:numId="19" w16cid:durableId="1857690914">
    <w:abstractNumId w:val="4"/>
  </w:num>
  <w:num w:numId="20" w16cid:durableId="219025744">
    <w:abstractNumId w:val="1"/>
  </w:num>
  <w:num w:numId="21" w16cid:durableId="1861238342">
    <w:abstractNumId w:val="18"/>
  </w:num>
  <w:num w:numId="22" w16cid:durableId="1283462725">
    <w:abstractNumId w:val="19"/>
    <w:lvlOverride w:ilvl="0"/>
    <w:lvlOverride w:ilvl="1"/>
    <w:lvlOverride w:ilvl="2"/>
    <w:lvlOverride w:ilvl="3"/>
    <w:lvlOverride w:ilvl="4"/>
    <w:lvlOverride w:ilvl="5"/>
    <w:lvlOverride w:ilvl="6"/>
    <w:lvlOverride w:ilvl="7"/>
    <w:lvlOverride w:ilvl="8"/>
  </w:num>
  <w:num w:numId="23" w16cid:durableId="164785866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40"/>
    <w:rsid w:val="000244EA"/>
    <w:rsid w:val="000D0DFC"/>
    <w:rsid w:val="00102004"/>
    <w:rsid w:val="001D7FE1"/>
    <w:rsid w:val="00250D5C"/>
    <w:rsid w:val="00320A80"/>
    <w:rsid w:val="00382F64"/>
    <w:rsid w:val="003A1D3C"/>
    <w:rsid w:val="003A2061"/>
    <w:rsid w:val="004C5EE5"/>
    <w:rsid w:val="004E5E1A"/>
    <w:rsid w:val="004F769C"/>
    <w:rsid w:val="00507AEB"/>
    <w:rsid w:val="00524499"/>
    <w:rsid w:val="0059467E"/>
    <w:rsid w:val="005A5C9D"/>
    <w:rsid w:val="005E5089"/>
    <w:rsid w:val="00620D3F"/>
    <w:rsid w:val="006246DD"/>
    <w:rsid w:val="0064290A"/>
    <w:rsid w:val="006B7A12"/>
    <w:rsid w:val="0070203E"/>
    <w:rsid w:val="00715993"/>
    <w:rsid w:val="007942B4"/>
    <w:rsid w:val="00795714"/>
    <w:rsid w:val="0079783F"/>
    <w:rsid w:val="007D6CB9"/>
    <w:rsid w:val="007F6A8D"/>
    <w:rsid w:val="008444F6"/>
    <w:rsid w:val="008E58D2"/>
    <w:rsid w:val="00973540"/>
    <w:rsid w:val="009A099F"/>
    <w:rsid w:val="009E5547"/>
    <w:rsid w:val="00B61307"/>
    <w:rsid w:val="00C1321E"/>
    <w:rsid w:val="00C14612"/>
    <w:rsid w:val="00C611F7"/>
    <w:rsid w:val="00C928E1"/>
    <w:rsid w:val="00D61292"/>
    <w:rsid w:val="00DF0689"/>
    <w:rsid w:val="00E34744"/>
    <w:rsid w:val="00F053C2"/>
    <w:rsid w:val="00FA655E"/>
    <w:rsid w:val="00FB0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18EB1"/>
  <w15:chartTrackingRefBased/>
  <w15:docId w15:val="{8A8D9C2A-3EE4-43ED-B9F2-DF3472C2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40"/>
    <w:rPr>
      <w:rFonts w:eastAsiaTheme="majorEastAsia" w:cstheme="majorBidi"/>
      <w:color w:val="272727" w:themeColor="text1" w:themeTint="D8"/>
    </w:rPr>
  </w:style>
  <w:style w:type="paragraph" w:styleId="Title">
    <w:name w:val="Title"/>
    <w:basedOn w:val="Normal"/>
    <w:next w:val="Normal"/>
    <w:link w:val="TitleChar"/>
    <w:uiPriority w:val="10"/>
    <w:qFormat/>
    <w:rsid w:val="0097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40"/>
    <w:pPr>
      <w:spacing w:before="160"/>
      <w:jc w:val="center"/>
    </w:pPr>
    <w:rPr>
      <w:i/>
      <w:iCs/>
      <w:color w:val="404040" w:themeColor="text1" w:themeTint="BF"/>
    </w:rPr>
  </w:style>
  <w:style w:type="character" w:customStyle="1" w:styleId="QuoteChar">
    <w:name w:val="Quote Char"/>
    <w:basedOn w:val="DefaultParagraphFont"/>
    <w:link w:val="Quote"/>
    <w:uiPriority w:val="29"/>
    <w:rsid w:val="00973540"/>
    <w:rPr>
      <w:i/>
      <w:iCs/>
      <w:color w:val="404040" w:themeColor="text1" w:themeTint="BF"/>
    </w:rPr>
  </w:style>
  <w:style w:type="paragraph" w:styleId="ListParagraph">
    <w:name w:val="List Paragraph"/>
    <w:basedOn w:val="Normal"/>
    <w:uiPriority w:val="34"/>
    <w:qFormat/>
    <w:rsid w:val="00973540"/>
    <w:pPr>
      <w:ind w:left="720"/>
      <w:contextualSpacing/>
    </w:pPr>
  </w:style>
  <w:style w:type="character" w:styleId="IntenseEmphasis">
    <w:name w:val="Intense Emphasis"/>
    <w:basedOn w:val="DefaultParagraphFont"/>
    <w:uiPriority w:val="21"/>
    <w:qFormat/>
    <w:rsid w:val="00973540"/>
    <w:rPr>
      <w:i/>
      <w:iCs/>
      <w:color w:val="0F4761" w:themeColor="accent1" w:themeShade="BF"/>
    </w:rPr>
  </w:style>
  <w:style w:type="paragraph" w:styleId="IntenseQuote">
    <w:name w:val="Intense Quote"/>
    <w:basedOn w:val="Normal"/>
    <w:next w:val="Normal"/>
    <w:link w:val="IntenseQuoteChar"/>
    <w:uiPriority w:val="30"/>
    <w:qFormat/>
    <w:rsid w:val="0097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40"/>
    <w:rPr>
      <w:i/>
      <w:iCs/>
      <w:color w:val="0F4761" w:themeColor="accent1" w:themeShade="BF"/>
    </w:rPr>
  </w:style>
  <w:style w:type="character" w:styleId="IntenseReference">
    <w:name w:val="Intense Reference"/>
    <w:basedOn w:val="DefaultParagraphFont"/>
    <w:uiPriority w:val="32"/>
    <w:qFormat/>
    <w:rsid w:val="00973540"/>
    <w:rPr>
      <w:b/>
      <w:bCs/>
      <w:smallCaps/>
      <w:color w:val="0F4761" w:themeColor="accent1" w:themeShade="BF"/>
      <w:spacing w:val="5"/>
    </w:rPr>
  </w:style>
  <w:style w:type="paragraph" w:styleId="NoSpacing">
    <w:name w:val="No Spacing"/>
    <w:link w:val="NoSpacingChar"/>
    <w:uiPriority w:val="1"/>
    <w:qFormat/>
    <w:rsid w:val="00973540"/>
    <w:pPr>
      <w:spacing w:after="0" w:line="240" w:lineRule="auto"/>
    </w:pPr>
  </w:style>
  <w:style w:type="character" w:customStyle="1" w:styleId="NoSpacingChar">
    <w:name w:val="No Spacing Char"/>
    <w:basedOn w:val="DefaultParagraphFont"/>
    <w:link w:val="NoSpacing"/>
    <w:uiPriority w:val="1"/>
    <w:rsid w:val="00DF0689"/>
  </w:style>
  <w:style w:type="paragraph" w:styleId="Header">
    <w:name w:val="header"/>
    <w:basedOn w:val="Normal"/>
    <w:link w:val="HeaderChar"/>
    <w:uiPriority w:val="99"/>
    <w:unhideWhenUsed/>
    <w:rsid w:val="00DF0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689"/>
  </w:style>
  <w:style w:type="paragraph" w:styleId="Footer">
    <w:name w:val="footer"/>
    <w:basedOn w:val="Normal"/>
    <w:link w:val="FooterChar"/>
    <w:uiPriority w:val="99"/>
    <w:unhideWhenUsed/>
    <w:rsid w:val="00DF0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689"/>
  </w:style>
  <w:style w:type="table" w:styleId="TableGrid">
    <w:name w:val="Table Grid"/>
    <w:basedOn w:val="TableNormal"/>
    <w:uiPriority w:val="39"/>
    <w:rsid w:val="004C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0D5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50D5C"/>
    <w:pPr>
      <w:spacing w:after="100"/>
    </w:pPr>
  </w:style>
  <w:style w:type="character" w:styleId="Hyperlink">
    <w:name w:val="Hyperlink"/>
    <w:basedOn w:val="DefaultParagraphFont"/>
    <w:uiPriority w:val="99"/>
    <w:unhideWhenUsed/>
    <w:rsid w:val="00250D5C"/>
    <w:rPr>
      <w:color w:val="467886" w:themeColor="hyperlink"/>
      <w:u w:val="single"/>
    </w:rPr>
  </w:style>
  <w:style w:type="paragraph" w:styleId="NormalWeb">
    <w:name w:val="Normal (Web)"/>
    <w:basedOn w:val="Normal"/>
    <w:uiPriority w:val="99"/>
    <w:semiHidden/>
    <w:unhideWhenUsed/>
    <w:rsid w:val="006B7A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B7A12"/>
    <w:rPr>
      <w:color w:val="605E5C"/>
      <w:shd w:val="clear" w:color="auto" w:fill="E1DFDD"/>
    </w:rPr>
  </w:style>
  <w:style w:type="paragraph" w:styleId="ListBullet">
    <w:name w:val="List Bullet"/>
    <w:basedOn w:val="Normal"/>
    <w:uiPriority w:val="99"/>
    <w:semiHidden/>
    <w:unhideWhenUsed/>
    <w:rsid w:val="007D6CB9"/>
    <w:pPr>
      <w:numPr>
        <w:numId w:val="12"/>
      </w:numPr>
      <w:tabs>
        <w:tab w:val="clear" w:pos="360"/>
      </w:tabs>
      <w:spacing w:line="256" w:lineRule="auto"/>
      <w:ind w:left="0" w:firstLine="0"/>
      <w:contextualSpacing/>
    </w:pPr>
    <w:rPr>
      <w:rFonts w:eastAsiaTheme="minorEastAsia"/>
      <w:kern w:val="0"/>
      <w:sz w:val="22"/>
      <w:szCs w:val="22"/>
      <w14:ligatures w14:val="none"/>
    </w:rPr>
  </w:style>
  <w:style w:type="character" w:styleId="Strong">
    <w:name w:val="Strong"/>
    <w:basedOn w:val="DefaultParagraphFont"/>
    <w:uiPriority w:val="22"/>
    <w:qFormat/>
    <w:rsid w:val="00620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855305-F559-4966-BDEA-54247B1C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EQUAL OPPORTUNITIES POLICY</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POLICY</dc:title>
  <dc:subject>EQUAL OPPORTUNITIES POLICY</dc:subject>
  <dc:creator>Simon Robson-Greenaway</dc:creator>
  <cp:keywords/>
  <dc:description/>
  <cp:lastModifiedBy>Simon Robson-Greenaway</cp:lastModifiedBy>
  <cp:revision>31</cp:revision>
  <dcterms:created xsi:type="dcterms:W3CDTF">2025-09-27T15:16:00Z</dcterms:created>
  <dcterms:modified xsi:type="dcterms:W3CDTF">2025-09-27T17:20:00Z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Simon Robson-Greenaway</vt:lpwstr>
  </property>
  <property fmtid="{D5CDD505-2E9C-101B-9397-08002B2CF9AE}" pid="3" name="docNumber">
    <vt:lpwstr>CPTA-POL-007</vt:lpwstr>
  </property>
  <property fmtid="{D5CDD505-2E9C-101B-9397-08002B2CF9AE}" pid="4" name="docVersion">
    <vt:lpwstr>1.0</vt:lpwstr>
  </property>
  <property fmtid="{D5CDD505-2E9C-101B-9397-08002B2CF9AE}" pid="5" name="docStatus">
    <vt:lpwstr>DRAFT</vt:lpwstr>
  </property>
  <property fmtid="{D5CDD505-2E9C-101B-9397-08002B2CF9AE}" pid="6" name="docSource">
    <vt:lpwstr>Churchfields PTA Committee</vt:lpwstr>
  </property>
  <property fmtid="{D5CDD505-2E9C-101B-9397-08002B2CF9AE}" pid="7" name="docDate">
    <vt:lpwstr>29/09/2025</vt:lpwstr>
  </property>
  <property fmtid="{D5CDD505-2E9C-101B-9397-08002B2CF9AE}" pid="8" name="docSensitivity">
    <vt:lpwstr>FOR INTERNAL AND EXTERNAL USE</vt:lpwstr>
  </property>
</Properties>
</file>